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14" w:rsidRPr="005A6D0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en-US"/>
        </w:rPr>
      </w:pPr>
      <w:r w:rsidRPr="005A6D04"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ТЕТЕВЕН</w:t>
      </w: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Pr="005A6D04" w:rsidRDefault="001A5059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A6D04"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 w:rsidR="00DC15CD">
        <w:rPr>
          <w:rFonts w:ascii="Times New Roman CYR" w:hAnsi="Times New Roman CYR" w:cs="Times New Roman CYR"/>
          <w:sz w:val="28"/>
          <w:szCs w:val="28"/>
        </w:rPr>
        <w:t>13</w:t>
      </w:r>
      <w:r w:rsidR="00957714" w:rsidRPr="005A6D04">
        <w:rPr>
          <w:rFonts w:ascii="Times New Roman CYR" w:hAnsi="Times New Roman CYR" w:cs="Times New Roman CYR"/>
          <w:sz w:val="28"/>
          <w:szCs w:val="28"/>
        </w:rPr>
        <w:t>/</w:t>
      </w:r>
      <w:r w:rsidR="003E6BF0">
        <w:rPr>
          <w:rFonts w:ascii="Times New Roman CYR" w:hAnsi="Times New Roman CYR" w:cs="Times New Roman CYR"/>
          <w:sz w:val="28"/>
          <w:szCs w:val="28"/>
        </w:rPr>
        <w:t>30</w:t>
      </w:r>
      <w:r w:rsidR="00957714" w:rsidRPr="005A6D04">
        <w:rPr>
          <w:rFonts w:ascii="Times New Roman CYR" w:hAnsi="Times New Roman CYR" w:cs="Times New Roman CYR"/>
          <w:sz w:val="28"/>
          <w:szCs w:val="28"/>
        </w:rPr>
        <w:t xml:space="preserve"> септември 2019 г.</w:t>
      </w: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A6D04">
        <w:rPr>
          <w:rFonts w:ascii="Times New Roman CYR" w:hAnsi="Times New Roman CYR" w:cs="Times New Roman CYR"/>
          <w:sz w:val="28"/>
          <w:szCs w:val="28"/>
        </w:rPr>
        <w:t>от заседание на Общинска избирателна комисия Тетевен</w:t>
      </w:r>
    </w:p>
    <w:p w:rsidR="00957714" w:rsidRPr="005A6D0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A5059" w:rsidRPr="005A6D0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  <w:r w:rsidRPr="005A6D04">
        <w:rPr>
          <w:rFonts w:ascii="Times New Roman CYR" w:hAnsi="Times New Roman CYR" w:cs="Times New Roman CYR"/>
        </w:rPr>
        <w:tab/>
        <w:t xml:space="preserve">Днес, </w:t>
      </w:r>
      <w:r w:rsidR="003E6BF0">
        <w:rPr>
          <w:rFonts w:ascii="Times New Roman CYR" w:hAnsi="Times New Roman CYR" w:cs="Times New Roman CYR"/>
        </w:rPr>
        <w:t>30</w:t>
      </w:r>
      <w:r w:rsidRPr="00DC15CD">
        <w:rPr>
          <w:rFonts w:ascii="Times New Roman CYR" w:hAnsi="Times New Roman CYR" w:cs="Times New Roman CYR"/>
          <w:color w:val="FF0000"/>
        </w:rPr>
        <w:t xml:space="preserve"> </w:t>
      </w:r>
      <w:r w:rsidRPr="005A6D04">
        <w:rPr>
          <w:rFonts w:ascii="Times New Roman CYR" w:hAnsi="Times New Roman CYR" w:cs="Times New Roman CYR"/>
        </w:rPr>
        <w:t xml:space="preserve">септември 2019 г., </w:t>
      </w:r>
      <w:r w:rsidR="00C63944" w:rsidRPr="005A6D04">
        <w:rPr>
          <w:rFonts w:ascii="Times New Roman CYR" w:hAnsi="Times New Roman CYR" w:cs="Times New Roman CYR"/>
        </w:rPr>
        <w:t xml:space="preserve">от </w:t>
      </w:r>
      <w:r w:rsidR="00D73F95">
        <w:rPr>
          <w:rFonts w:ascii="Times New Roman CYR" w:hAnsi="Times New Roman CYR" w:cs="Times New Roman CYR"/>
        </w:rPr>
        <w:t>18</w:t>
      </w:r>
      <w:r w:rsidR="00E97414">
        <w:rPr>
          <w:rFonts w:ascii="Times New Roman CYR" w:hAnsi="Times New Roman CYR" w:cs="Times New Roman CYR"/>
        </w:rPr>
        <w:t>:</w:t>
      </w:r>
      <w:r w:rsidR="00D73F95">
        <w:rPr>
          <w:rFonts w:ascii="Times New Roman CYR" w:hAnsi="Times New Roman CYR" w:cs="Times New Roman CYR"/>
        </w:rPr>
        <w:t>00</w:t>
      </w:r>
      <w:r w:rsidRPr="00DC15CD">
        <w:rPr>
          <w:rFonts w:ascii="Times New Roman CYR" w:hAnsi="Times New Roman CYR" w:cs="Times New Roman CYR"/>
          <w:color w:val="FF0000"/>
        </w:rPr>
        <w:t xml:space="preserve"> </w:t>
      </w:r>
      <w:r w:rsidRPr="005A6D04">
        <w:rPr>
          <w:rFonts w:ascii="Times New Roman CYR" w:hAnsi="Times New Roman CYR" w:cs="Times New Roman CYR"/>
        </w:rPr>
        <w:t xml:space="preserve">ч в гр. Тетевен, Пл. „Сава Младенов”№ 9, ет.2, ст, 214 се проведе заседание на Общинска избирателна комисия Тетевен. </w:t>
      </w:r>
    </w:p>
    <w:p w:rsidR="00957714" w:rsidRPr="005A6D04" w:rsidRDefault="00957714" w:rsidP="001A50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5A6D04">
        <w:rPr>
          <w:rFonts w:ascii="Times New Roman CYR" w:hAnsi="Times New Roman CYR" w:cs="Times New Roman CYR"/>
        </w:rPr>
        <w:t>На заседанието присъстват членове на комисията  както следва:</w:t>
      </w: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291"/>
      </w:tblGrid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Дора Ангелова Стоянова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Таня Димитрова Маринова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Стоян Поев Генков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Саня Раданова Николова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Дияна Иванова Лалева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Лалка Георгиева Гайтанджиева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3E6B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Бранимира Каменова Павлова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Владимир Георгиев Димитров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Лалка Цакова Атанасова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3E6B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Росица Димитрова Лилкова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Цеца Иванова Цакова-Николова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3E6BF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Милка Момчилова Консулова</w:t>
            </w:r>
          </w:p>
        </w:tc>
      </w:tr>
      <w:tr w:rsidR="005A6D04" w:rsidRPr="005A6D0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5A6D04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5A6D04">
              <w:rPr>
                <w:rFonts w:ascii="Times New Roman CYR" w:hAnsi="Times New Roman CYR" w:cs="Times New Roman CYR"/>
              </w:rPr>
              <w:t>Гроздана Николова Янкова</w:t>
            </w:r>
          </w:p>
        </w:tc>
      </w:tr>
    </w:tbl>
    <w:p w:rsidR="00957714" w:rsidRPr="005A6D0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5A6D04">
        <w:rPr>
          <w:rFonts w:ascii="Times New Roman CYR" w:hAnsi="Times New Roman CYR" w:cs="Times New Roman CYR"/>
        </w:rPr>
        <w:tab/>
      </w:r>
      <w:r w:rsidR="00FC4051">
        <w:rPr>
          <w:rFonts w:ascii="Times New Roman CYR" w:hAnsi="Times New Roman CYR" w:cs="Times New Roman CYR"/>
        </w:rPr>
        <w:t>Присъстват 1</w:t>
      </w:r>
      <w:r w:rsidR="003E6BF0">
        <w:rPr>
          <w:rFonts w:ascii="Times New Roman CYR" w:hAnsi="Times New Roman CYR" w:cs="Times New Roman CYR"/>
        </w:rPr>
        <w:t>3</w:t>
      </w:r>
      <w:r w:rsidRPr="005A6D04">
        <w:rPr>
          <w:rFonts w:ascii="Times New Roman CYR" w:hAnsi="Times New Roman CYR" w:cs="Times New Roman CYR"/>
        </w:rPr>
        <w:t xml:space="preserve"> от общо 13 члена на Комисията. Всички членове са уведомени по телефона. Публикувано е и съобщение на интернет страницата на ОИК Тетевен за датата и часа на заседанието, както и проект на дневен ред. </w:t>
      </w:r>
    </w:p>
    <w:p w:rsidR="00957714" w:rsidRPr="005A6D0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7714" w:rsidRPr="005A6D0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5A6D04">
        <w:rPr>
          <w:rFonts w:ascii="Times New Roman CYR" w:hAnsi="Times New Roman CYR" w:cs="Times New Roman CYR"/>
        </w:rPr>
        <w:t>Присъстват повече от половината членове, поради което на основание чл. 85, ал. 3 от Изборния кодекс е налице необходимия кворум и Председателят откри заседанието на ОИК Тетевен.</w:t>
      </w:r>
    </w:p>
    <w:p w:rsidR="00957714" w:rsidRPr="005A6D0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DC15CD" w:rsidRDefault="00DC15CD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DC15CD" w:rsidRDefault="00DC15CD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5A6D04">
        <w:rPr>
          <w:rFonts w:ascii="Times New Roman CYR" w:hAnsi="Times New Roman CYR" w:cs="Times New Roman CYR"/>
        </w:rPr>
        <w:t>Председателят оповести следния проект на дневен ред: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DC15CD" w:rsidRPr="00F127F0" w:rsidTr="00595D89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5CD" w:rsidRPr="00F127F0" w:rsidRDefault="00DC15CD" w:rsidP="00595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bookmarkStart w:id="0" w:name="_GoBack"/>
          </w:p>
          <w:p w:rsidR="00DC15CD" w:rsidRPr="00F127F0" w:rsidRDefault="00DC15CD" w:rsidP="00595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127F0">
              <w:rPr>
                <w:rFonts w:ascii="Times New Roman CYR" w:hAnsi="Times New Roman CYR" w:cs="Times New Roman CYR"/>
                <w:b/>
                <w:bCs/>
              </w:rPr>
              <w:t xml:space="preserve">ДНЕВЕН РЕД </w:t>
            </w:r>
          </w:p>
          <w:p w:rsidR="00DC15CD" w:rsidRPr="00F127F0" w:rsidRDefault="00DC15CD" w:rsidP="00595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127F0">
              <w:rPr>
                <w:rFonts w:ascii="Times New Roman CYR" w:hAnsi="Times New Roman CYR" w:cs="Times New Roman CYR"/>
                <w:b/>
                <w:bCs/>
              </w:rPr>
              <w:t xml:space="preserve">за </w:t>
            </w:r>
          </w:p>
          <w:p w:rsidR="00DC15CD" w:rsidRPr="00F127F0" w:rsidRDefault="00DC15CD" w:rsidP="00595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127F0">
              <w:rPr>
                <w:rFonts w:ascii="Times New Roman CYR" w:hAnsi="Times New Roman CYR" w:cs="Times New Roman CYR"/>
                <w:b/>
                <w:bCs/>
              </w:rPr>
              <w:t xml:space="preserve">заседание на Общинска избирателна 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комисия Тетевен, насрочено за </w:t>
            </w:r>
            <w:r w:rsidR="0093522F">
              <w:rPr>
                <w:rFonts w:ascii="Times New Roman CYR" w:hAnsi="Times New Roman CYR" w:cs="Times New Roman CYR"/>
                <w:b/>
                <w:bCs/>
              </w:rPr>
              <w:t>30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.09.2019 г., от </w:t>
            </w:r>
            <w:r w:rsidR="00EC7A8C">
              <w:rPr>
                <w:rFonts w:ascii="Times New Roman CYR" w:hAnsi="Times New Roman CYR" w:cs="Times New Roman CYR"/>
                <w:b/>
                <w:bCs/>
              </w:rPr>
              <w:t>18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  <w:r w:rsidRPr="00F127F0">
              <w:rPr>
                <w:rFonts w:ascii="Times New Roman CYR" w:hAnsi="Times New Roman CYR" w:cs="Times New Roman CYR"/>
                <w:b/>
                <w:bCs/>
              </w:rPr>
              <w:t>:00 часа</w:t>
            </w:r>
          </w:p>
          <w:p w:rsidR="00DC15CD" w:rsidRPr="00F127F0" w:rsidRDefault="00DC15CD" w:rsidP="00595D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DC15CD" w:rsidRPr="00F127F0" w:rsidTr="00595D89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5CD" w:rsidRPr="00F127F0" w:rsidRDefault="00DC15CD" w:rsidP="00DC15CD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r w:rsidRPr="00F81918">
              <w:t>Утвърждаване на образци на бюлетини и одобряване на тираж на бюлетините за провеждане на изборите за общински съветници и за кметове на 27 октомври 2019 г. в община Тетевен.</w:t>
            </w:r>
          </w:p>
        </w:tc>
      </w:tr>
      <w:tr w:rsidR="00DC15CD" w:rsidRPr="00F127F0" w:rsidTr="00595D89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15CD" w:rsidRPr="00F127F0" w:rsidRDefault="00DC15CD" w:rsidP="00DC15CD">
            <w:pPr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r>
              <w:t>Разни</w:t>
            </w:r>
          </w:p>
        </w:tc>
      </w:tr>
      <w:bookmarkEnd w:id="0"/>
    </w:tbl>
    <w:p w:rsidR="00DC15CD" w:rsidRDefault="00DC15CD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FB2F63" w:rsidRDefault="00FB2F63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FB2F63" w:rsidRDefault="00FB2F63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1A5059" w:rsidRPr="005A6D04" w:rsidRDefault="00957714" w:rsidP="00957714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rFonts w:ascii="Times New Roman CYR" w:hAnsi="Times New Roman CYR" w:cs="Times New Roman CYR"/>
          <w:lang w:val="en-US"/>
        </w:rPr>
      </w:pPr>
      <w:r w:rsidRPr="005A6D04">
        <w:rPr>
          <w:rFonts w:ascii="Times New Roman CYR" w:hAnsi="Times New Roman CYR" w:cs="Times New Roman CYR"/>
        </w:rPr>
        <w:t xml:space="preserve">Председателят подложи на гласуване така обявения проект на дневен ред. </w:t>
      </w:r>
    </w:p>
    <w:p w:rsidR="00957714" w:rsidRPr="00FB2F63" w:rsidRDefault="00DC15CD" w:rsidP="00FB2F63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Бе проведено гласуване и с 1</w:t>
      </w:r>
      <w:r w:rsidR="0093522F">
        <w:rPr>
          <w:rFonts w:ascii="Times New Roman CYR" w:hAnsi="Times New Roman CYR" w:cs="Times New Roman CYR"/>
        </w:rPr>
        <w:t>3</w:t>
      </w:r>
      <w:r w:rsidR="00957714" w:rsidRPr="005A6D04">
        <w:rPr>
          <w:rFonts w:ascii="Times New Roman CYR" w:hAnsi="Times New Roman CYR" w:cs="Times New Roman CYR"/>
        </w:rPr>
        <w:t xml:space="preserve"> гласа „За” </w:t>
      </w:r>
      <w:r w:rsidR="00957714" w:rsidRPr="005A6D04">
        <w:rPr>
          <w:rFonts w:ascii="Times New Roman CYR" w:hAnsi="Times New Roman CYR" w:cs="Times New Roman CYR"/>
          <w:lang w:val="en-US"/>
        </w:rPr>
        <w:t>(</w:t>
      </w:r>
      <w:r w:rsidR="00957714" w:rsidRPr="005A6D04">
        <w:rPr>
          <w:rFonts w:ascii="Times New Roman CYR" w:hAnsi="Times New Roman CYR" w:cs="Times New Roman CYR"/>
        </w:rPr>
        <w:t xml:space="preserve">Дора Ангелова Стоянова, Таня Димитрова Маринова, Стоян Поев Генков, Саня Раданова Николова, Дияна Иванова Лалева, Лалка Георгиева Гайтанджиева, </w:t>
      </w:r>
      <w:r w:rsidR="0093522F">
        <w:rPr>
          <w:rFonts w:ascii="Times New Roman CYR" w:hAnsi="Times New Roman CYR" w:cs="Times New Roman CYR"/>
        </w:rPr>
        <w:t xml:space="preserve">Бранимира Каменова Павлова, </w:t>
      </w:r>
      <w:r w:rsidR="00957714" w:rsidRPr="005A6D04">
        <w:rPr>
          <w:rFonts w:ascii="Times New Roman CYR" w:hAnsi="Times New Roman CYR" w:cs="Times New Roman CYR"/>
        </w:rPr>
        <w:t>Владимир Георгиев Ди</w:t>
      </w:r>
      <w:r>
        <w:rPr>
          <w:rFonts w:ascii="Times New Roman CYR" w:hAnsi="Times New Roman CYR" w:cs="Times New Roman CYR"/>
        </w:rPr>
        <w:t>митров, Лалка Цакова Атанасова</w:t>
      </w:r>
      <w:r w:rsidR="00957714" w:rsidRPr="005A6D04">
        <w:rPr>
          <w:rFonts w:ascii="Times New Roman CYR" w:hAnsi="Times New Roman CYR" w:cs="Times New Roman CYR"/>
        </w:rPr>
        <w:t>,</w:t>
      </w:r>
      <w:r w:rsidR="0093522F">
        <w:rPr>
          <w:rFonts w:ascii="Times New Roman CYR" w:hAnsi="Times New Roman CYR" w:cs="Times New Roman CYR"/>
        </w:rPr>
        <w:t xml:space="preserve"> Росица Димитрова Лилкова,</w:t>
      </w:r>
      <w:r w:rsidR="00957714" w:rsidRPr="005A6D04">
        <w:rPr>
          <w:rFonts w:ascii="Times New Roman CYR" w:hAnsi="Times New Roman CYR" w:cs="Times New Roman CYR"/>
        </w:rPr>
        <w:t xml:space="preserve"> Цеца</w:t>
      </w:r>
      <w:r w:rsidR="001A5059" w:rsidRPr="005A6D04">
        <w:rPr>
          <w:rFonts w:ascii="Times New Roman CYR" w:hAnsi="Times New Roman CYR" w:cs="Times New Roman CYR"/>
        </w:rPr>
        <w:t xml:space="preserve"> Иванова Цакова-</w:t>
      </w:r>
      <w:r w:rsidR="00FC4051">
        <w:rPr>
          <w:rFonts w:ascii="Times New Roman CYR" w:hAnsi="Times New Roman CYR" w:cs="Times New Roman CYR"/>
        </w:rPr>
        <w:t>Николова,</w:t>
      </w:r>
      <w:r w:rsidR="00957714" w:rsidRPr="005A6D04">
        <w:rPr>
          <w:rFonts w:ascii="Times New Roman CYR" w:hAnsi="Times New Roman CYR" w:cs="Times New Roman CYR"/>
        </w:rPr>
        <w:t xml:space="preserve"> </w:t>
      </w:r>
      <w:r w:rsidR="0093522F">
        <w:rPr>
          <w:rFonts w:ascii="Times New Roman CYR" w:hAnsi="Times New Roman CYR" w:cs="Times New Roman CYR"/>
        </w:rPr>
        <w:t xml:space="preserve">Милка Момчилова Консулова, </w:t>
      </w:r>
      <w:r w:rsidR="00957714" w:rsidRPr="005A6D04">
        <w:rPr>
          <w:rFonts w:ascii="Times New Roman CYR" w:hAnsi="Times New Roman CYR" w:cs="Times New Roman CYR"/>
        </w:rPr>
        <w:t>Гроздана Николова Янкова</w:t>
      </w:r>
      <w:r w:rsidR="00957714" w:rsidRPr="005A6D04">
        <w:rPr>
          <w:rFonts w:ascii="Times New Roman CYR" w:hAnsi="Times New Roman CYR" w:cs="Times New Roman CYR"/>
          <w:lang w:val="en-US"/>
        </w:rPr>
        <w:t xml:space="preserve">) </w:t>
      </w:r>
      <w:r w:rsidR="00EA3F82">
        <w:rPr>
          <w:rFonts w:ascii="Times New Roman CYR" w:hAnsi="Times New Roman CYR" w:cs="Times New Roman CYR"/>
        </w:rPr>
        <w:t>и 0 „Против”</w:t>
      </w:r>
      <w:r w:rsidR="00957714" w:rsidRPr="005A6D04">
        <w:rPr>
          <w:rFonts w:ascii="Times New Roman CYR" w:hAnsi="Times New Roman CYR" w:cs="Times New Roman CYR"/>
        </w:rPr>
        <w:t xml:space="preserve"> на </w:t>
      </w:r>
      <w:r w:rsidR="00E206E5" w:rsidRPr="005A6D04">
        <w:t>основание чл. 87, ал. 1,  т. 1 във връзка с чл. 10, ал. 1 от Изборния кодекс и Решение № 953-МИ от 04.09.2019 г. на Централна избирателна комисия, Общинска избирателна комисия Тетевен</w:t>
      </w:r>
      <w:r w:rsidR="00FB2F63" w:rsidRPr="00FB2F63">
        <w:rPr>
          <w:rFonts w:ascii="Times New Roman CYR" w:hAnsi="Times New Roman CYR" w:cs="Times New Roman CYR"/>
        </w:rPr>
        <w:t xml:space="preserve"> </w:t>
      </w:r>
      <w:r w:rsidR="00FB2F63">
        <w:rPr>
          <w:rFonts w:ascii="Times New Roman CYR" w:hAnsi="Times New Roman CYR" w:cs="Times New Roman CYR"/>
        </w:rPr>
        <w:t>прие обявения дневен ред.</w:t>
      </w:r>
    </w:p>
    <w:p w:rsidR="00E206E5" w:rsidRPr="005A6D04" w:rsidRDefault="00E206E5" w:rsidP="00957714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FB2F63" w:rsidRDefault="00FB2F63" w:rsidP="00FB2F6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 w:rsidRPr="005A6D04">
        <w:rPr>
          <w:rFonts w:ascii="Times New Roman CYR" w:hAnsi="Times New Roman CYR" w:cs="Times New Roman CYR"/>
          <w:b/>
          <w:bCs/>
          <w:u w:val="single"/>
        </w:rPr>
        <w:t>Точка първа:</w:t>
      </w:r>
    </w:p>
    <w:p w:rsidR="00FB2F63" w:rsidRPr="005A6D04" w:rsidRDefault="00FB2F63" w:rsidP="00FB2F63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FC4051" w:rsidRDefault="00FB2F63" w:rsidP="00AB5111">
      <w:pPr>
        <w:ind w:firstLine="708"/>
      </w:pPr>
      <w:r w:rsidRPr="00FB2F63">
        <w:rPr>
          <w:rFonts w:ascii="Times New Roman CYR" w:hAnsi="Times New Roman CYR" w:cs="Times New Roman CYR"/>
          <w:bCs/>
        </w:rPr>
        <w:t xml:space="preserve">ОИК Тетевен следва да приеме </w:t>
      </w:r>
      <w:r w:rsidRPr="00FB2F63">
        <w:t xml:space="preserve">решение относно </w:t>
      </w:r>
      <w:r w:rsidR="00DC15CD" w:rsidRPr="00DC15CD">
        <w:t>Утвърждаване на образци на бюлетини и одобряване на тираж на бюлетините за провеждане на изборите за общински съветници и за кметове на 27 октомври 2019 г. в община Тетевен.</w:t>
      </w:r>
    </w:p>
    <w:p w:rsidR="00DC15CD" w:rsidRPr="00BA3F16" w:rsidRDefault="00DC15CD" w:rsidP="00AB5111">
      <w:pPr>
        <w:ind w:firstLine="708"/>
        <w:rPr>
          <w:sz w:val="26"/>
          <w:szCs w:val="26"/>
        </w:rPr>
      </w:pPr>
    </w:p>
    <w:p w:rsidR="00BC261B" w:rsidRPr="00BC261B" w:rsidRDefault="00FB2F63" w:rsidP="00BC261B">
      <w:pPr>
        <w:shd w:val="clear" w:color="auto" w:fill="FFFFFF"/>
        <w:spacing w:after="150"/>
        <w:ind w:firstLine="708"/>
        <w:jc w:val="both"/>
      </w:pPr>
      <w:r w:rsidRPr="00FB2F63">
        <w:rPr>
          <w:rFonts w:ascii="Times New Roman CYR" w:hAnsi="Times New Roman CYR" w:cs="Times New Roman CYR"/>
        </w:rPr>
        <w:t>Бе предложен проект за решение.</w:t>
      </w:r>
      <w:r w:rsidRPr="00FB2F63">
        <w:rPr>
          <w:lang w:eastAsia="en-US"/>
        </w:rPr>
        <w:t xml:space="preserve"> </w:t>
      </w:r>
      <w:r w:rsidRPr="00FB2F63">
        <w:rPr>
          <w:rFonts w:ascii="Times New Roman CYR" w:hAnsi="Times New Roman CYR" w:cs="Times New Roman CYR"/>
        </w:rPr>
        <w:t>Предложението</w:t>
      </w:r>
      <w:r w:rsidR="00DC15CD">
        <w:rPr>
          <w:rFonts w:ascii="Times New Roman CYR" w:hAnsi="Times New Roman CYR" w:cs="Times New Roman CYR"/>
        </w:rPr>
        <w:t xml:space="preserve"> бе подложено на гласуване. С 1</w:t>
      </w:r>
      <w:r w:rsidR="00270468">
        <w:rPr>
          <w:rFonts w:ascii="Times New Roman CYR" w:hAnsi="Times New Roman CYR" w:cs="Times New Roman CYR"/>
        </w:rPr>
        <w:t>3</w:t>
      </w:r>
      <w:r w:rsidRPr="00FB2F63">
        <w:rPr>
          <w:rFonts w:ascii="Times New Roman CYR" w:hAnsi="Times New Roman CYR" w:cs="Times New Roman CYR"/>
        </w:rPr>
        <w:t xml:space="preserve"> гласа „За” </w:t>
      </w:r>
      <w:r w:rsidR="00270468" w:rsidRPr="005A6D04">
        <w:rPr>
          <w:rFonts w:ascii="Times New Roman CYR" w:hAnsi="Times New Roman CYR" w:cs="Times New Roman CYR"/>
        </w:rPr>
        <w:t xml:space="preserve">” </w:t>
      </w:r>
      <w:r w:rsidR="00270468" w:rsidRPr="005A6D04">
        <w:rPr>
          <w:rFonts w:ascii="Times New Roman CYR" w:hAnsi="Times New Roman CYR" w:cs="Times New Roman CYR"/>
          <w:lang w:val="en-US"/>
        </w:rPr>
        <w:t>(</w:t>
      </w:r>
      <w:r w:rsidR="00270468" w:rsidRPr="005A6D04">
        <w:rPr>
          <w:rFonts w:ascii="Times New Roman CYR" w:hAnsi="Times New Roman CYR" w:cs="Times New Roman CYR"/>
        </w:rPr>
        <w:t xml:space="preserve">Дора Ангелова Стоянова, Таня Димитрова Маринова, Стоян Поев Генков, Саня Раданова Николова, Дияна Иванова Лалева, Лалка Георгиева Гайтанджиева, </w:t>
      </w:r>
      <w:r w:rsidR="00270468">
        <w:rPr>
          <w:rFonts w:ascii="Times New Roman CYR" w:hAnsi="Times New Roman CYR" w:cs="Times New Roman CYR"/>
        </w:rPr>
        <w:t xml:space="preserve">Бранимира Каменова Павлова, </w:t>
      </w:r>
      <w:r w:rsidR="00270468" w:rsidRPr="005A6D04">
        <w:rPr>
          <w:rFonts w:ascii="Times New Roman CYR" w:hAnsi="Times New Roman CYR" w:cs="Times New Roman CYR"/>
        </w:rPr>
        <w:t>Владимир Георгиев Ди</w:t>
      </w:r>
      <w:r w:rsidR="00270468">
        <w:rPr>
          <w:rFonts w:ascii="Times New Roman CYR" w:hAnsi="Times New Roman CYR" w:cs="Times New Roman CYR"/>
        </w:rPr>
        <w:t>митров, Лалка Цакова Атанасова</w:t>
      </w:r>
      <w:r w:rsidR="00270468" w:rsidRPr="005A6D04">
        <w:rPr>
          <w:rFonts w:ascii="Times New Roman CYR" w:hAnsi="Times New Roman CYR" w:cs="Times New Roman CYR"/>
        </w:rPr>
        <w:t>,</w:t>
      </w:r>
      <w:r w:rsidR="00270468">
        <w:rPr>
          <w:rFonts w:ascii="Times New Roman CYR" w:hAnsi="Times New Roman CYR" w:cs="Times New Roman CYR"/>
        </w:rPr>
        <w:t xml:space="preserve"> Росица Димитрова Лилкова,</w:t>
      </w:r>
      <w:r w:rsidR="00270468" w:rsidRPr="005A6D04">
        <w:rPr>
          <w:rFonts w:ascii="Times New Roman CYR" w:hAnsi="Times New Roman CYR" w:cs="Times New Roman CYR"/>
        </w:rPr>
        <w:t xml:space="preserve"> Цеца Иванова Цакова-</w:t>
      </w:r>
      <w:r w:rsidR="00270468">
        <w:rPr>
          <w:rFonts w:ascii="Times New Roman CYR" w:hAnsi="Times New Roman CYR" w:cs="Times New Roman CYR"/>
        </w:rPr>
        <w:t>Николова,</w:t>
      </w:r>
      <w:r w:rsidR="00270468" w:rsidRPr="005A6D04">
        <w:rPr>
          <w:rFonts w:ascii="Times New Roman CYR" w:hAnsi="Times New Roman CYR" w:cs="Times New Roman CYR"/>
        </w:rPr>
        <w:t xml:space="preserve"> </w:t>
      </w:r>
      <w:r w:rsidR="00270468">
        <w:rPr>
          <w:rFonts w:ascii="Times New Roman CYR" w:hAnsi="Times New Roman CYR" w:cs="Times New Roman CYR"/>
        </w:rPr>
        <w:t xml:space="preserve">Милка Момчилова Консулова, </w:t>
      </w:r>
      <w:r w:rsidR="00270468" w:rsidRPr="005A6D04">
        <w:rPr>
          <w:rFonts w:ascii="Times New Roman CYR" w:hAnsi="Times New Roman CYR" w:cs="Times New Roman CYR"/>
        </w:rPr>
        <w:t>Гроздана Николова Янкова</w:t>
      </w:r>
      <w:r w:rsidR="00270468" w:rsidRPr="005A6D04">
        <w:rPr>
          <w:rFonts w:ascii="Times New Roman CYR" w:hAnsi="Times New Roman CYR" w:cs="Times New Roman CYR"/>
          <w:lang w:val="en-US"/>
        </w:rPr>
        <w:t xml:space="preserve">) </w:t>
      </w:r>
      <w:r w:rsidRPr="00FB2F63">
        <w:rPr>
          <w:rFonts w:ascii="Times New Roman CYR" w:hAnsi="Times New Roman CYR" w:cs="Times New Roman CYR"/>
        </w:rPr>
        <w:t xml:space="preserve"> и 0 „Против” </w:t>
      </w:r>
      <w:r w:rsidRPr="00FB2F63">
        <w:t>н</w:t>
      </w:r>
      <w:r w:rsidRPr="00FB2F63">
        <w:rPr>
          <w:lang w:val="en-US"/>
        </w:rPr>
        <w:t xml:space="preserve">а </w:t>
      </w:r>
      <w:r w:rsidRPr="00BC261B">
        <w:rPr>
          <w:lang w:val="en-US"/>
        </w:rPr>
        <w:t xml:space="preserve">основание </w:t>
      </w:r>
      <w:r w:rsidR="00BC261B" w:rsidRPr="00BC261B">
        <w:t>чл. 87, ал. 1, т. 9 във връзка с чл. 423 от Изборния кодекс,</w:t>
      </w:r>
      <w:hyperlink r:id="rId9" w:history="1"/>
      <w:r w:rsidR="00BC261B" w:rsidRPr="00BC261B">
        <w:t xml:space="preserve"> и Решение №993-МИ/07.09.2019г. на Централната избирателна комисия, Общинска избирателна комисия – Тетевен,</w:t>
      </w:r>
    </w:p>
    <w:p w:rsidR="00BC261B" w:rsidRPr="00BC261B" w:rsidRDefault="00BC261B" w:rsidP="00BC261B">
      <w:pPr>
        <w:shd w:val="clear" w:color="auto" w:fill="FFFFFF"/>
        <w:spacing w:after="150"/>
        <w:jc w:val="center"/>
      </w:pPr>
      <w:r w:rsidRPr="00BC261B">
        <w:rPr>
          <w:b/>
          <w:bCs/>
        </w:rPr>
        <w:t>РЕШИ:</w:t>
      </w:r>
    </w:p>
    <w:p w:rsidR="00BC261B" w:rsidRPr="00BC261B" w:rsidRDefault="00BC261B" w:rsidP="00BC261B">
      <w:pPr>
        <w:shd w:val="clear" w:color="auto" w:fill="FFFFFF"/>
        <w:spacing w:after="150"/>
        <w:jc w:val="both"/>
      </w:pPr>
      <w:r w:rsidRPr="00BC261B">
        <w:t>          УТВЪРЖДАВА образци на бюлетини за провеждане на избори за общински съветници и за кметове в община Тетевен на 27 октомври 2019 год., както следва:</w:t>
      </w:r>
    </w:p>
    <w:p w:rsidR="00BC261B" w:rsidRPr="00BC261B" w:rsidRDefault="00BC261B" w:rsidP="00BC261B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</w:pPr>
      <w:r w:rsidRPr="00BC261B">
        <w:lastRenderedPageBreak/>
        <w:t>Бюлетина за </w:t>
      </w:r>
      <w:r w:rsidRPr="00BC261B">
        <w:rPr>
          <w:b/>
          <w:bCs/>
        </w:rPr>
        <w:t>общински съветници</w:t>
      </w:r>
      <w:r w:rsidRPr="00BC261B">
        <w:t> в Община Тетевен – Приложение № 1, неразделна част от настоящото решение;</w:t>
      </w:r>
    </w:p>
    <w:p w:rsidR="00BC261B" w:rsidRPr="00BC261B" w:rsidRDefault="00BC261B" w:rsidP="00BC261B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</w:pPr>
      <w:r w:rsidRPr="00BC261B">
        <w:t>Бюлетина за </w:t>
      </w:r>
      <w:r w:rsidRPr="00BC261B">
        <w:rPr>
          <w:b/>
          <w:bCs/>
        </w:rPr>
        <w:t>кмет на община Тетевен</w:t>
      </w:r>
      <w:r w:rsidRPr="00BC261B">
        <w:t> – Приложение № 2, неразделна част от настоящото решение;</w:t>
      </w:r>
    </w:p>
    <w:p w:rsidR="00BC261B" w:rsidRPr="00BC261B" w:rsidRDefault="00BC261B" w:rsidP="00BC261B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</w:pPr>
      <w:r w:rsidRPr="00BC261B">
        <w:t>Бюлетина за </w:t>
      </w:r>
      <w:r w:rsidRPr="00BC261B">
        <w:rPr>
          <w:b/>
          <w:bCs/>
        </w:rPr>
        <w:t>кмет на кметство с</w:t>
      </w:r>
      <w:r w:rsidRPr="00BC261B">
        <w:t>. </w:t>
      </w:r>
      <w:r w:rsidRPr="00BC261B">
        <w:rPr>
          <w:b/>
          <w:bCs/>
        </w:rPr>
        <w:t>Български извор.</w:t>
      </w:r>
      <w:r w:rsidRPr="00BC261B">
        <w:t>, Община Тетевен – Приложение № 3, неразделна част от настоящото решение;</w:t>
      </w:r>
    </w:p>
    <w:p w:rsidR="00BC261B" w:rsidRPr="00BC261B" w:rsidRDefault="00BC261B" w:rsidP="00BC261B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</w:pPr>
      <w:r w:rsidRPr="00BC261B">
        <w:t>Бюлетина за </w:t>
      </w:r>
      <w:r w:rsidRPr="00BC261B">
        <w:rPr>
          <w:b/>
          <w:bCs/>
        </w:rPr>
        <w:t>кмет на кметство с. Галата</w:t>
      </w:r>
      <w:r w:rsidRPr="00BC261B">
        <w:t>, Община Тетевен – Приложение № 4, неразделна част от настоящото решение;</w:t>
      </w:r>
    </w:p>
    <w:p w:rsidR="00BC261B" w:rsidRPr="00BC261B" w:rsidRDefault="00BC261B" w:rsidP="00BC261B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</w:pPr>
      <w:r w:rsidRPr="00BC261B">
        <w:t>Бюлетина за </w:t>
      </w:r>
      <w:r w:rsidRPr="00BC261B">
        <w:rPr>
          <w:b/>
          <w:bCs/>
        </w:rPr>
        <w:t>кмет на кметство с.</w:t>
      </w:r>
      <w:r w:rsidRPr="00BC261B">
        <w:t> </w:t>
      </w:r>
      <w:r w:rsidRPr="00BC261B">
        <w:rPr>
          <w:b/>
          <w:bCs/>
        </w:rPr>
        <w:t>Глогово</w:t>
      </w:r>
      <w:r w:rsidRPr="00BC261B">
        <w:t>, Община Тетевен – Приложение № 5, неразделна част от настоящото решение.</w:t>
      </w:r>
    </w:p>
    <w:p w:rsidR="00BC261B" w:rsidRPr="00BC261B" w:rsidRDefault="00BC261B" w:rsidP="00BC261B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</w:pPr>
      <w:r w:rsidRPr="00BC261B">
        <w:t>Бюлетина за </w:t>
      </w:r>
      <w:r w:rsidRPr="00BC261B">
        <w:rPr>
          <w:b/>
          <w:bCs/>
        </w:rPr>
        <w:t>кмет на кметство с. Гложене</w:t>
      </w:r>
      <w:r w:rsidRPr="00BC261B">
        <w:t>, Община Тетевен – Приложение № 6, неразделна част от настоящото решение.</w:t>
      </w:r>
    </w:p>
    <w:p w:rsidR="00BC261B" w:rsidRPr="00BC261B" w:rsidRDefault="00BC261B" w:rsidP="00BC261B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</w:pPr>
      <w:r w:rsidRPr="00BC261B">
        <w:t>Бюлетина за </w:t>
      </w:r>
      <w:r w:rsidRPr="00BC261B">
        <w:rPr>
          <w:b/>
          <w:bCs/>
        </w:rPr>
        <w:t>кмет на кметство с.</w:t>
      </w:r>
      <w:r w:rsidRPr="00BC261B">
        <w:t> </w:t>
      </w:r>
      <w:r w:rsidRPr="00BC261B">
        <w:rPr>
          <w:b/>
          <w:bCs/>
        </w:rPr>
        <w:t>Голям извор</w:t>
      </w:r>
      <w:r w:rsidRPr="00BC261B">
        <w:t> , Община Тетевен -Приложение № 7, неразделна част от настоящото решение;</w:t>
      </w:r>
    </w:p>
    <w:p w:rsidR="00BC261B" w:rsidRPr="00BC261B" w:rsidRDefault="00BC261B" w:rsidP="00BC261B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</w:pPr>
      <w:r w:rsidRPr="00BC261B">
        <w:t>Бюлетина за </w:t>
      </w:r>
      <w:r w:rsidRPr="00BC261B">
        <w:rPr>
          <w:b/>
          <w:bCs/>
        </w:rPr>
        <w:t>кмет на кметство с.</w:t>
      </w:r>
      <w:r w:rsidRPr="00BC261B">
        <w:t> </w:t>
      </w:r>
      <w:r w:rsidRPr="00BC261B">
        <w:rPr>
          <w:b/>
          <w:bCs/>
        </w:rPr>
        <w:t>Градежница</w:t>
      </w:r>
      <w:r w:rsidRPr="00BC261B">
        <w:t>, Община Тетевен-Приложение № 8, неразделна част от настоящото решение.</w:t>
      </w:r>
    </w:p>
    <w:p w:rsidR="00BC261B" w:rsidRPr="00BC261B" w:rsidRDefault="00BC261B" w:rsidP="00BC261B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</w:pPr>
      <w:r w:rsidRPr="00BC261B">
        <w:t>Бюлетина за </w:t>
      </w:r>
      <w:r w:rsidRPr="00BC261B">
        <w:rPr>
          <w:b/>
          <w:bCs/>
        </w:rPr>
        <w:t>кмет на кметство с.</w:t>
      </w:r>
      <w:r w:rsidRPr="00BC261B">
        <w:t> </w:t>
      </w:r>
      <w:r w:rsidRPr="00BC261B">
        <w:rPr>
          <w:b/>
          <w:bCs/>
        </w:rPr>
        <w:t>Рибарица</w:t>
      </w:r>
      <w:r w:rsidRPr="00BC261B">
        <w:t>, Община Тетевен – Приложение № 9, неразделна част от настоящото решение.</w:t>
      </w:r>
    </w:p>
    <w:p w:rsidR="00BC261B" w:rsidRPr="00BE7B77" w:rsidRDefault="00BC261B" w:rsidP="00BE7B77">
      <w:pPr>
        <w:numPr>
          <w:ilvl w:val="0"/>
          <w:numId w:val="20"/>
        </w:numPr>
        <w:shd w:val="clear" w:color="auto" w:fill="FFFFFF"/>
        <w:spacing w:before="100" w:beforeAutospacing="1" w:after="100" w:afterAutospacing="1"/>
      </w:pPr>
      <w:r w:rsidRPr="00BC261B">
        <w:t>Бюлетина за </w:t>
      </w:r>
      <w:r w:rsidRPr="00BC261B">
        <w:rPr>
          <w:b/>
          <w:bCs/>
        </w:rPr>
        <w:t>кмет на кметство с.</w:t>
      </w:r>
      <w:r w:rsidRPr="00BC261B">
        <w:t> </w:t>
      </w:r>
      <w:r w:rsidRPr="00BC261B">
        <w:rPr>
          <w:b/>
          <w:bCs/>
        </w:rPr>
        <w:t>Черни Вит</w:t>
      </w:r>
      <w:r w:rsidRPr="00BC261B">
        <w:t>, Община Тетевен – Приложение № 10, неразделна част от настоящото решение.</w:t>
      </w:r>
    </w:p>
    <w:p w:rsidR="00BC261B" w:rsidRPr="00BC261B" w:rsidRDefault="00BC261B" w:rsidP="00BC261B">
      <w:pPr>
        <w:shd w:val="clear" w:color="auto" w:fill="FFFFFF"/>
        <w:spacing w:before="100" w:beforeAutospacing="1" w:after="100" w:afterAutospacing="1"/>
        <w:ind w:firstLine="360"/>
        <w:rPr>
          <w:shd w:val="clear" w:color="auto" w:fill="FFFFFF"/>
        </w:rPr>
      </w:pPr>
      <w:r w:rsidRPr="00BC261B">
        <w:rPr>
          <w:shd w:val="clear" w:color="auto" w:fill="FFFFFF"/>
        </w:rPr>
        <w:t xml:space="preserve">ОДОБРЯВАНЕ  на тираж на бюлетините при произвеждане на изборите за общински съветници и за кметове на 27 октомври 2019 г. в община Тетевен, писмо изх. № 3352/26.09.2019 на Борис Врабевски, ЗА Кмет на община Тетевен, съгласно Заповед № 593/19.09.2019г., както следва: </w:t>
      </w: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2621"/>
        <w:gridCol w:w="2303"/>
        <w:gridCol w:w="2303"/>
        <w:gridCol w:w="2303"/>
      </w:tblGrid>
      <w:tr w:rsidR="00BC261B" w:rsidRPr="00BC261B" w:rsidTr="00595D89">
        <w:tc>
          <w:tcPr>
            <w:tcW w:w="2621" w:type="dxa"/>
          </w:tcPr>
          <w:p w:rsidR="00BC261B" w:rsidRPr="00BC261B" w:rsidRDefault="00BC261B" w:rsidP="00595D89">
            <w:pPr>
              <w:spacing w:before="100" w:beforeAutospacing="1" w:after="100" w:afterAutospacing="1"/>
              <w:jc w:val="center"/>
              <w:rPr>
                <w:b/>
                <w:shd w:val="clear" w:color="auto" w:fill="FFFFFF"/>
              </w:rPr>
            </w:pPr>
            <w:r w:rsidRPr="00BC261B">
              <w:rPr>
                <w:b/>
                <w:shd w:val="clear" w:color="auto" w:fill="FFFFFF"/>
              </w:rPr>
              <w:br/>
              <w:t>Вид бюлетина</w:t>
            </w:r>
          </w:p>
        </w:tc>
        <w:tc>
          <w:tcPr>
            <w:tcW w:w="2303" w:type="dxa"/>
          </w:tcPr>
          <w:p w:rsidR="00BC261B" w:rsidRPr="00BC261B" w:rsidRDefault="00BC261B" w:rsidP="00595D89">
            <w:pPr>
              <w:spacing w:before="100" w:beforeAutospacing="1" w:after="100" w:afterAutospacing="1"/>
              <w:jc w:val="center"/>
              <w:rPr>
                <w:b/>
                <w:shd w:val="clear" w:color="auto" w:fill="FFFFFF"/>
              </w:rPr>
            </w:pPr>
            <w:r w:rsidRPr="00BC261B">
              <w:rPr>
                <w:b/>
                <w:shd w:val="clear" w:color="auto" w:fill="FFFFFF"/>
              </w:rPr>
              <w:br/>
              <w:t>Населено място</w:t>
            </w:r>
          </w:p>
        </w:tc>
        <w:tc>
          <w:tcPr>
            <w:tcW w:w="2303" w:type="dxa"/>
          </w:tcPr>
          <w:p w:rsidR="00BC261B" w:rsidRPr="00BC261B" w:rsidRDefault="00BC261B" w:rsidP="00595D89">
            <w:pPr>
              <w:spacing w:before="100" w:beforeAutospacing="1" w:after="100" w:afterAutospacing="1"/>
              <w:jc w:val="center"/>
              <w:rPr>
                <w:i/>
                <w:shd w:val="clear" w:color="auto" w:fill="FFFFFF"/>
              </w:rPr>
            </w:pPr>
            <w:r w:rsidRPr="00BC261B">
              <w:rPr>
                <w:b/>
                <w:shd w:val="clear" w:color="auto" w:fill="FFFFFF"/>
              </w:rPr>
              <w:t>Брой избиратели</w:t>
            </w:r>
            <w:r w:rsidRPr="00BC261B">
              <w:rPr>
                <w:shd w:val="clear" w:color="auto" w:fill="FFFFFF"/>
              </w:rPr>
              <w:br/>
            </w:r>
            <w:r w:rsidRPr="00BC261B">
              <w:rPr>
                <w:i/>
                <w:sz w:val="20"/>
                <w:shd w:val="clear" w:color="auto" w:fill="FFFFFF"/>
              </w:rPr>
              <w:t>/по предварителните избирателни списъци/</w:t>
            </w:r>
          </w:p>
        </w:tc>
        <w:tc>
          <w:tcPr>
            <w:tcW w:w="2303" w:type="dxa"/>
          </w:tcPr>
          <w:p w:rsidR="00BC261B" w:rsidRPr="00BC261B" w:rsidRDefault="00BC261B" w:rsidP="00595D89">
            <w:pPr>
              <w:spacing w:before="100" w:beforeAutospacing="1" w:after="100" w:afterAutospacing="1"/>
              <w:jc w:val="center"/>
              <w:rPr>
                <w:b/>
                <w:shd w:val="clear" w:color="auto" w:fill="FFFFFF"/>
              </w:rPr>
            </w:pPr>
            <w:r w:rsidRPr="00BC261B">
              <w:rPr>
                <w:b/>
                <w:shd w:val="clear" w:color="auto" w:fill="FFFFFF"/>
              </w:rPr>
              <w:t>Брой бюлетини + 10% резерв</w:t>
            </w:r>
          </w:p>
        </w:tc>
      </w:tr>
      <w:tr w:rsidR="00BC261B" w:rsidRPr="00BC261B" w:rsidTr="00595D89">
        <w:tc>
          <w:tcPr>
            <w:tcW w:w="2621" w:type="dxa"/>
          </w:tcPr>
          <w:p w:rsidR="00BC261B" w:rsidRPr="00BC261B" w:rsidRDefault="00BC261B" w:rsidP="00595D89">
            <w:pPr>
              <w:spacing w:before="100" w:beforeAutospacing="1" w:after="100" w:afterAutospacing="1"/>
              <w:rPr>
                <w:b/>
                <w:shd w:val="clear" w:color="auto" w:fill="FFFFFF"/>
              </w:rPr>
            </w:pPr>
            <w:r w:rsidRPr="00BC261B">
              <w:rPr>
                <w:b/>
                <w:shd w:val="clear" w:color="auto" w:fill="FFFFFF"/>
              </w:rPr>
              <w:t>Кмет на община</w:t>
            </w:r>
          </w:p>
        </w:tc>
        <w:tc>
          <w:tcPr>
            <w:tcW w:w="2303" w:type="dxa"/>
          </w:tcPr>
          <w:p w:rsidR="00BC261B" w:rsidRPr="00BC261B" w:rsidRDefault="00BC261B" w:rsidP="00595D89">
            <w:pPr>
              <w:spacing w:before="100" w:beforeAutospacing="1" w:after="100" w:afterAutospacing="1"/>
              <w:rPr>
                <w:shd w:val="clear" w:color="auto" w:fill="FFFFFF"/>
              </w:rPr>
            </w:pPr>
            <w:r w:rsidRPr="00BC261B">
              <w:rPr>
                <w:shd w:val="clear" w:color="auto" w:fill="FFFFFF"/>
              </w:rPr>
              <w:t>община Тетевен</w:t>
            </w:r>
          </w:p>
        </w:tc>
        <w:tc>
          <w:tcPr>
            <w:tcW w:w="2303" w:type="dxa"/>
          </w:tcPr>
          <w:p w:rsidR="00BC261B" w:rsidRPr="00BC261B" w:rsidRDefault="00BC261B" w:rsidP="00595D89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 w:rsidRPr="00BC261B">
              <w:rPr>
                <w:shd w:val="clear" w:color="auto" w:fill="FFFFFF"/>
              </w:rPr>
              <w:t>17 589</w:t>
            </w:r>
          </w:p>
        </w:tc>
        <w:tc>
          <w:tcPr>
            <w:tcW w:w="2303" w:type="dxa"/>
          </w:tcPr>
          <w:p w:rsidR="00BC261B" w:rsidRPr="00BC261B" w:rsidRDefault="00497157" w:rsidP="00595D89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19 0</w:t>
            </w:r>
            <w:r w:rsidR="00BC261B" w:rsidRPr="00BC261B">
              <w:rPr>
                <w:shd w:val="clear" w:color="auto" w:fill="FFFFFF"/>
              </w:rPr>
              <w:t>00</w:t>
            </w:r>
          </w:p>
        </w:tc>
      </w:tr>
      <w:tr w:rsidR="00BC261B" w:rsidRPr="00BC261B" w:rsidTr="00595D89">
        <w:tc>
          <w:tcPr>
            <w:tcW w:w="2621" w:type="dxa"/>
          </w:tcPr>
          <w:p w:rsidR="00BC261B" w:rsidRPr="00BC261B" w:rsidRDefault="00BC261B" w:rsidP="00595D89">
            <w:pPr>
              <w:spacing w:before="100" w:beforeAutospacing="1" w:after="100" w:afterAutospacing="1"/>
              <w:rPr>
                <w:b/>
                <w:shd w:val="clear" w:color="auto" w:fill="FFFFFF"/>
              </w:rPr>
            </w:pPr>
            <w:r w:rsidRPr="00BC261B">
              <w:rPr>
                <w:b/>
                <w:shd w:val="clear" w:color="auto" w:fill="FFFFFF"/>
              </w:rPr>
              <w:t>Общински съветници</w:t>
            </w:r>
          </w:p>
        </w:tc>
        <w:tc>
          <w:tcPr>
            <w:tcW w:w="2303" w:type="dxa"/>
          </w:tcPr>
          <w:p w:rsidR="00BC261B" w:rsidRPr="00BC261B" w:rsidRDefault="00BC261B" w:rsidP="00595D89">
            <w:pPr>
              <w:spacing w:before="100" w:beforeAutospacing="1" w:after="100" w:afterAutospacing="1"/>
              <w:rPr>
                <w:shd w:val="clear" w:color="auto" w:fill="FFFFFF"/>
              </w:rPr>
            </w:pPr>
            <w:r w:rsidRPr="00BC261B">
              <w:rPr>
                <w:shd w:val="clear" w:color="auto" w:fill="FFFFFF"/>
              </w:rPr>
              <w:t>община Тетевен</w:t>
            </w:r>
          </w:p>
        </w:tc>
        <w:tc>
          <w:tcPr>
            <w:tcW w:w="2303" w:type="dxa"/>
          </w:tcPr>
          <w:p w:rsidR="00BC261B" w:rsidRPr="00BC261B" w:rsidRDefault="00BC261B" w:rsidP="00595D89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 w:rsidRPr="00BC261B">
              <w:rPr>
                <w:shd w:val="clear" w:color="auto" w:fill="FFFFFF"/>
              </w:rPr>
              <w:t>17 589</w:t>
            </w:r>
          </w:p>
        </w:tc>
        <w:tc>
          <w:tcPr>
            <w:tcW w:w="2303" w:type="dxa"/>
          </w:tcPr>
          <w:p w:rsidR="00BC261B" w:rsidRPr="00BC261B" w:rsidRDefault="00497157" w:rsidP="00595D89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19 0</w:t>
            </w:r>
            <w:r w:rsidR="00BC261B" w:rsidRPr="00BC261B">
              <w:rPr>
                <w:shd w:val="clear" w:color="auto" w:fill="FFFFFF"/>
              </w:rPr>
              <w:t>00</w:t>
            </w:r>
          </w:p>
        </w:tc>
      </w:tr>
      <w:tr w:rsidR="00BC261B" w:rsidRPr="00BC261B" w:rsidTr="00595D89">
        <w:tc>
          <w:tcPr>
            <w:tcW w:w="2621" w:type="dxa"/>
          </w:tcPr>
          <w:p w:rsidR="00BC261B" w:rsidRPr="00BC261B" w:rsidRDefault="00BC261B" w:rsidP="00595D89">
            <w:pPr>
              <w:spacing w:before="100" w:beforeAutospacing="1" w:after="100" w:afterAutospacing="1"/>
              <w:rPr>
                <w:b/>
                <w:shd w:val="clear" w:color="auto" w:fill="FFFFFF"/>
              </w:rPr>
            </w:pPr>
            <w:r w:rsidRPr="00BC261B">
              <w:rPr>
                <w:b/>
                <w:shd w:val="clear" w:color="auto" w:fill="FFFFFF"/>
              </w:rPr>
              <w:t>Кмет на кметство</w:t>
            </w:r>
          </w:p>
        </w:tc>
        <w:tc>
          <w:tcPr>
            <w:tcW w:w="2303" w:type="dxa"/>
          </w:tcPr>
          <w:p w:rsidR="00BC261B" w:rsidRPr="00BC261B" w:rsidRDefault="00BC261B" w:rsidP="00595D89">
            <w:pPr>
              <w:spacing w:before="100" w:beforeAutospacing="1" w:after="100" w:afterAutospacing="1"/>
              <w:rPr>
                <w:shd w:val="clear" w:color="auto" w:fill="FFFFFF"/>
              </w:rPr>
            </w:pPr>
            <w:r w:rsidRPr="00BC261B">
              <w:rPr>
                <w:shd w:val="clear" w:color="auto" w:fill="FFFFFF"/>
              </w:rPr>
              <w:t>с. Български извор</w:t>
            </w:r>
          </w:p>
        </w:tc>
        <w:tc>
          <w:tcPr>
            <w:tcW w:w="2303" w:type="dxa"/>
          </w:tcPr>
          <w:p w:rsidR="00BC261B" w:rsidRPr="00BC261B" w:rsidRDefault="00BC261B" w:rsidP="00595D89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 w:rsidRPr="00BC261B">
              <w:rPr>
                <w:shd w:val="clear" w:color="auto" w:fill="FFFFFF"/>
              </w:rPr>
              <w:t>985</w:t>
            </w:r>
          </w:p>
        </w:tc>
        <w:tc>
          <w:tcPr>
            <w:tcW w:w="2303" w:type="dxa"/>
          </w:tcPr>
          <w:p w:rsidR="00BC261B" w:rsidRPr="00BC261B" w:rsidRDefault="00497157" w:rsidP="00595D89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1 0</w:t>
            </w:r>
            <w:r w:rsidR="00BC261B" w:rsidRPr="00BC261B">
              <w:rPr>
                <w:shd w:val="clear" w:color="auto" w:fill="FFFFFF"/>
              </w:rPr>
              <w:t>00</w:t>
            </w:r>
          </w:p>
        </w:tc>
      </w:tr>
      <w:tr w:rsidR="00BC261B" w:rsidRPr="00BC261B" w:rsidTr="00595D89">
        <w:tc>
          <w:tcPr>
            <w:tcW w:w="2621" w:type="dxa"/>
          </w:tcPr>
          <w:p w:rsidR="00BC261B" w:rsidRPr="00BC261B" w:rsidRDefault="00BC261B" w:rsidP="00595D89">
            <w:pPr>
              <w:rPr>
                <w:b/>
              </w:rPr>
            </w:pPr>
            <w:r w:rsidRPr="00BC261B">
              <w:rPr>
                <w:b/>
                <w:shd w:val="clear" w:color="auto" w:fill="FFFFFF"/>
              </w:rPr>
              <w:t>Кмет на кметство</w:t>
            </w:r>
          </w:p>
        </w:tc>
        <w:tc>
          <w:tcPr>
            <w:tcW w:w="2303" w:type="dxa"/>
          </w:tcPr>
          <w:p w:rsidR="00BC261B" w:rsidRPr="00BC261B" w:rsidRDefault="00BC261B" w:rsidP="00595D89">
            <w:pPr>
              <w:spacing w:before="100" w:beforeAutospacing="1" w:after="100" w:afterAutospacing="1"/>
              <w:rPr>
                <w:shd w:val="clear" w:color="auto" w:fill="FFFFFF"/>
              </w:rPr>
            </w:pPr>
            <w:r w:rsidRPr="00BC261B">
              <w:rPr>
                <w:shd w:val="clear" w:color="auto" w:fill="FFFFFF"/>
              </w:rPr>
              <w:t>с. Галата</w:t>
            </w:r>
          </w:p>
        </w:tc>
        <w:tc>
          <w:tcPr>
            <w:tcW w:w="2303" w:type="dxa"/>
          </w:tcPr>
          <w:p w:rsidR="00BC261B" w:rsidRPr="00BC261B" w:rsidRDefault="00BC261B" w:rsidP="00595D89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 w:rsidRPr="00BC261B">
              <w:rPr>
                <w:shd w:val="clear" w:color="auto" w:fill="FFFFFF"/>
              </w:rPr>
              <w:t>2 079</w:t>
            </w:r>
          </w:p>
        </w:tc>
        <w:tc>
          <w:tcPr>
            <w:tcW w:w="2303" w:type="dxa"/>
          </w:tcPr>
          <w:p w:rsidR="00BC261B" w:rsidRPr="00BC261B" w:rsidRDefault="00497157" w:rsidP="00595D89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2 1</w:t>
            </w:r>
            <w:r w:rsidR="00BC261B" w:rsidRPr="00BC261B">
              <w:rPr>
                <w:shd w:val="clear" w:color="auto" w:fill="FFFFFF"/>
              </w:rPr>
              <w:t>00</w:t>
            </w:r>
          </w:p>
        </w:tc>
      </w:tr>
      <w:tr w:rsidR="00BC261B" w:rsidRPr="00BC261B" w:rsidTr="00595D89">
        <w:tc>
          <w:tcPr>
            <w:tcW w:w="2621" w:type="dxa"/>
          </w:tcPr>
          <w:p w:rsidR="00BC261B" w:rsidRPr="00BC261B" w:rsidRDefault="00BC261B" w:rsidP="00595D89">
            <w:pPr>
              <w:rPr>
                <w:b/>
              </w:rPr>
            </w:pPr>
            <w:r w:rsidRPr="00BC261B">
              <w:rPr>
                <w:b/>
                <w:shd w:val="clear" w:color="auto" w:fill="FFFFFF"/>
              </w:rPr>
              <w:t>Кмет на кметство</w:t>
            </w:r>
          </w:p>
        </w:tc>
        <w:tc>
          <w:tcPr>
            <w:tcW w:w="2303" w:type="dxa"/>
          </w:tcPr>
          <w:p w:rsidR="00BC261B" w:rsidRPr="00BC261B" w:rsidRDefault="00BC261B" w:rsidP="00595D89">
            <w:pPr>
              <w:spacing w:before="100" w:beforeAutospacing="1" w:after="100" w:afterAutospacing="1"/>
              <w:rPr>
                <w:shd w:val="clear" w:color="auto" w:fill="FFFFFF"/>
              </w:rPr>
            </w:pPr>
            <w:r w:rsidRPr="00BC261B">
              <w:rPr>
                <w:shd w:val="clear" w:color="auto" w:fill="FFFFFF"/>
              </w:rPr>
              <w:t>с. Глогово</w:t>
            </w:r>
          </w:p>
        </w:tc>
        <w:tc>
          <w:tcPr>
            <w:tcW w:w="2303" w:type="dxa"/>
          </w:tcPr>
          <w:p w:rsidR="00BC261B" w:rsidRPr="00BC261B" w:rsidRDefault="00BC261B" w:rsidP="00595D89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 w:rsidRPr="00BC261B">
              <w:rPr>
                <w:shd w:val="clear" w:color="auto" w:fill="FFFFFF"/>
              </w:rPr>
              <w:t>1 344</w:t>
            </w:r>
          </w:p>
        </w:tc>
        <w:tc>
          <w:tcPr>
            <w:tcW w:w="2303" w:type="dxa"/>
          </w:tcPr>
          <w:p w:rsidR="00BC261B" w:rsidRPr="00BC261B" w:rsidRDefault="00497157" w:rsidP="00595D89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1 4</w:t>
            </w:r>
            <w:r w:rsidR="00BC261B" w:rsidRPr="00BC261B">
              <w:rPr>
                <w:shd w:val="clear" w:color="auto" w:fill="FFFFFF"/>
              </w:rPr>
              <w:t>00</w:t>
            </w:r>
          </w:p>
        </w:tc>
      </w:tr>
      <w:tr w:rsidR="00BC261B" w:rsidRPr="00BC261B" w:rsidTr="00595D89">
        <w:tc>
          <w:tcPr>
            <w:tcW w:w="2621" w:type="dxa"/>
          </w:tcPr>
          <w:p w:rsidR="00BC261B" w:rsidRPr="00BC261B" w:rsidRDefault="00BC261B" w:rsidP="00595D89">
            <w:pPr>
              <w:rPr>
                <w:b/>
              </w:rPr>
            </w:pPr>
            <w:r w:rsidRPr="00BC261B">
              <w:rPr>
                <w:b/>
                <w:shd w:val="clear" w:color="auto" w:fill="FFFFFF"/>
              </w:rPr>
              <w:t>Кмет на кметство</w:t>
            </w:r>
          </w:p>
        </w:tc>
        <w:tc>
          <w:tcPr>
            <w:tcW w:w="2303" w:type="dxa"/>
          </w:tcPr>
          <w:p w:rsidR="00BC261B" w:rsidRPr="00BC261B" w:rsidRDefault="00BC261B" w:rsidP="00595D89">
            <w:pPr>
              <w:spacing w:before="100" w:beforeAutospacing="1" w:after="100" w:afterAutospacing="1"/>
              <w:rPr>
                <w:shd w:val="clear" w:color="auto" w:fill="FFFFFF"/>
              </w:rPr>
            </w:pPr>
            <w:r w:rsidRPr="00BC261B">
              <w:rPr>
                <w:shd w:val="clear" w:color="auto" w:fill="FFFFFF"/>
              </w:rPr>
              <w:t>с. Гложене</w:t>
            </w:r>
          </w:p>
        </w:tc>
        <w:tc>
          <w:tcPr>
            <w:tcW w:w="2303" w:type="dxa"/>
          </w:tcPr>
          <w:p w:rsidR="00BC261B" w:rsidRPr="00BC261B" w:rsidRDefault="00BC261B" w:rsidP="00595D89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 w:rsidRPr="00BC261B">
              <w:rPr>
                <w:shd w:val="clear" w:color="auto" w:fill="FFFFFF"/>
              </w:rPr>
              <w:t>827</w:t>
            </w:r>
          </w:p>
        </w:tc>
        <w:tc>
          <w:tcPr>
            <w:tcW w:w="2303" w:type="dxa"/>
          </w:tcPr>
          <w:p w:rsidR="00BC261B" w:rsidRPr="00BC261B" w:rsidRDefault="00BC261B" w:rsidP="00595D89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 w:rsidRPr="00BC261B">
              <w:rPr>
                <w:shd w:val="clear" w:color="auto" w:fill="FFFFFF"/>
              </w:rPr>
              <w:t>900</w:t>
            </w:r>
          </w:p>
        </w:tc>
      </w:tr>
      <w:tr w:rsidR="00BC261B" w:rsidRPr="00BC261B" w:rsidTr="00595D89">
        <w:tc>
          <w:tcPr>
            <w:tcW w:w="2621" w:type="dxa"/>
          </w:tcPr>
          <w:p w:rsidR="00BC261B" w:rsidRPr="00BC261B" w:rsidRDefault="00BC261B" w:rsidP="00595D89">
            <w:pPr>
              <w:rPr>
                <w:b/>
              </w:rPr>
            </w:pPr>
            <w:r w:rsidRPr="00BC261B">
              <w:rPr>
                <w:b/>
                <w:shd w:val="clear" w:color="auto" w:fill="FFFFFF"/>
              </w:rPr>
              <w:t>Кмет на кметство</w:t>
            </w:r>
          </w:p>
        </w:tc>
        <w:tc>
          <w:tcPr>
            <w:tcW w:w="2303" w:type="dxa"/>
          </w:tcPr>
          <w:p w:rsidR="00BC261B" w:rsidRPr="00BC261B" w:rsidRDefault="00BC261B" w:rsidP="00595D89">
            <w:pPr>
              <w:spacing w:before="100" w:beforeAutospacing="1" w:after="100" w:afterAutospacing="1"/>
              <w:rPr>
                <w:shd w:val="clear" w:color="auto" w:fill="FFFFFF"/>
              </w:rPr>
            </w:pPr>
            <w:r w:rsidRPr="00BC261B">
              <w:rPr>
                <w:shd w:val="clear" w:color="auto" w:fill="FFFFFF"/>
              </w:rPr>
              <w:t>с. Голям извор</w:t>
            </w:r>
          </w:p>
        </w:tc>
        <w:tc>
          <w:tcPr>
            <w:tcW w:w="2303" w:type="dxa"/>
          </w:tcPr>
          <w:p w:rsidR="00BC261B" w:rsidRPr="00BC261B" w:rsidRDefault="00BC261B" w:rsidP="00595D89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 w:rsidRPr="00BC261B">
              <w:rPr>
                <w:shd w:val="clear" w:color="auto" w:fill="FFFFFF"/>
              </w:rPr>
              <w:t>310</w:t>
            </w:r>
          </w:p>
        </w:tc>
        <w:tc>
          <w:tcPr>
            <w:tcW w:w="2303" w:type="dxa"/>
          </w:tcPr>
          <w:p w:rsidR="00BC261B" w:rsidRPr="00BC261B" w:rsidRDefault="00BC261B" w:rsidP="00595D89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 w:rsidRPr="00BC261B">
              <w:rPr>
                <w:shd w:val="clear" w:color="auto" w:fill="FFFFFF"/>
              </w:rPr>
              <w:t>400</w:t>
            </w:r>
          </w:p>
        </w:tc>
      </w:tr>
      <w:tr w:rsidR="00BC261B" w:rsidRPr="00BC261B" w:rsidTr="00595D89">
        <w:tc>
          <w:tcPr>
            <w:tcW w:w="2621" w:type="dxa"/>
          </w:tcPr>
          <w:p w:rsidR="00BC261B" w:rsidRPr="00BC261B" w:rsidRDefault="00BC261B" w:rsidP="00595D89">
            <w:pPr>
              <w:rPr>
                <w:b/>
              </w:rPr>
            </w:pPr>
            <w:r w:rsidRPr="00BC261B">
              <w:rPr>
                <w:b/>
                <w:shd w:val="clear" w:color="auto" w:fill="FFFFFF"/>
              </w:rPr>
              <w:t>Кмет на кметство</w:t>
            </w:r>
          </w:p>
        </w:tc>
        <w:tc>
          <w:tcPr>
            <w:tcW w:w="2303" w:type="dxa"/>
          </w:tcPr>
          <w:p w:rsidR="00BC261B" w:rsidRPr="00BC261B" w:rsidRDefault="00BC261B" w:rsidP="00595D89">
            <w:pPr>
              <w:spacing w:before="100" w:beforeAutospacing="1" w:after="100" w:afterAutospacing="1"/>
              <w:rPr>
                <w:shd w:val="clear" w:color="auto" w:fill="FFFFFF"/>
              </w:rPr>
            </w:pPr>
            <w:r w:rsidRPr="00BC261B">
              <w:rPr>
                <w:shd w:val="clear" w:color="auto" w:fill="FFFFFF"/>
              </w:rPr>
              <w:t>с. Градежница</w:t>
            </w:r>
          </w:p>
        </w:tc>
        <w:tc>
          <w:tcPr>
            <w:tcW w:w="2303" w:type="dxa"/>
          </w:tcPr>
          <w:p w:rsidR="00BC261B" w:rsidRPr="00BC261B" w:rsidRDefault="00BC261B" w:rsidP="00595D89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 w:rsidRPr="00BC261B">
              <w:rPr>
                <w:shd w:val="clear" w:color="auto" w:fill="FFFFFF"/>
              </w:rPr>
              <w:t>1 522</w:t>
            </w:r>
          </w:p>
        </w:tc>
        <w:tc>
          <w:tcPr>
            <w:tcW w:w="2303" w:type="dxa"/>
          </w:tcPr>
          <w:p w:rsidR="00BC261B" w:rsidRPr="00BC261B" w:rsidRDefault="00BC261B" w:rsidP="00595D89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 w:rsidRPr="00BC261B">
              <w:rPr>
                <w:shd w:val="clear" w:color="auto" w:fill="FFFFFF"/>
              </w:rPr>
              <w:t>1 700</w:t>
            </w:r>
          </w:p>
        </w:tc>
      </w:tr>
      <w:tr w:rsidR="00BC261B" w:rsidRPr="00BC261B" w:rsidTr="00595D89">
        <w:tc>
          <w:tcPr>
            <w:tcW w:w="2621" w:type="dxa"/>
          </w:tcPr>
          <w:p w:rsidR="00BC261B" w:rsidRPr="00BC261B" w:rsidRDefault="00BC261B" w:rsidP="00595D89">
            <w:pPr>
              <w:rPr>
                <w:b/>
              </w:rPr>
            </w:pPr>
            <w:r w:rsidRPr="00BC261B">
              <w:rPr>
                <w:b/>
                <w:shd w:val="clear" w:color="auto" w:fill="FFFFFF"/>
              </w:rPr>
              <w:t>Кмет на кметство</w:t>
            </w:r>
          </w:p>
        </w:tc>
        <w:tc>
          <w:tcPr>
            <w:tcW w:w="2303" w:type="dxa"/>
          </w:tcPr>
          <w:p w:rsidR="00BC261B" w:rsidRPr="00BC261B" w:rsidRDefault="00BC261B" w:rsidP="00595D89">
            <w:pPr>
              <w:spacing w:before="100" w:beforeAutospacing="1" w:after="100" w:afterAutospacing="1"/>
              <w:rPr>
                <w:shd w:val="clear" w:color="auto" w:fill="FFFFFF"/>
              </w:rPr>
            </w:pPr>
            <w:r w:rsidRPr="00BC261B">
              <w:rPr>
                <w:shd w:val="clear" w:color="auto" w:fill="FFFFFF"/>
              </w:rPr>
              <w:t>с. Рибарица</w:t>
            </w:r>
          </w:p>
        </w:tc>
        <w:tc>
          <w:tcPr>
            <w:tcW w:w="2303" w:type="dxa"/>
          </w:tcPr>
          <w:p w:rsidR="00BC261B" w:rsidRPr="00BC261B" w:rsidRDefault="00BC261B" w:rsidP="00595D89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 w:rsidRPr="00BC261B">
              <w:rPr>
                <w:shd w:val="clear" w:color="auto" w:fill="FFFFFF"/>
              </w:rPr>
              <w:t>854</w:t>
            </w:r>
          </w:p>
        </w:tc>
        <w:tc>
          <w:tcPr>
            <w:tcW w:w="2303" w:type="dxa"/>
          </w:tcPr>
          <w:p w:rsidR="00BC261B" w:rsidRPr="00BC261B" w:rsidRDefault="00BC261B" w:rsidP="00595D89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 w:rsidRPr="00BC261B">
              <w:rPr>
                <w:shd w:val="clear" w:color="auto" w:fill="FFFFFF"/>
              </w:rPr>
              <w:t>1 000</w:t>
            </w:r>
          </w:p>
        </w:tc>
      </w:tr>
      <w:tr w:rsidR="00BC261B" w:rsidRPr="00BC261B" w:rsidTr="00595D89">
        <w:tc>
          <w:tcPr>
            <w:tcW w:w="2621" w:type="dxa"/>
          </w:tcPr>
          <w:p w:rsidR="00BC261B" w:rsidRPr="00BC261B" w:rsidRDefault="00BC261B" w:rsidP="00595D89">
            <w:pPr>
              <w:rPr>
                <w:b/>
              </w:rPr>
            </w:pPr>
            <w:r w:rsidRPr="00BC261B">
              <w:rPr>
                <w:b/>
                <w:shd w:val="clear" w:color="auto" w:fill="FFFFFF"/>
              </w:rPr>
              <w:t>Кмет на кметство</w:t>
            </w:r>
          </w:p>
        </w:tc>
        <w:tc>
          <w:tcPr>
            <w:tcW w:w="2303" w:type="dxa"/>
          </w:tcPr>
          <w:p w:rsidR="00BC261B" w:rsidRPr="00BC261B" w:rsidRDefault="00BC261B" w:rsidP="00595D89">
            <w:pPr>
              <w:spacing w:before="100" w:beforeAutospacing="1" w:after="100" w:afterAutospacing="1"/>
              <w:rPr>
                <w:shd w:val="clear" w:color="auto" w:fill="FFFFFF"/>
              </w:rPr>
            </w:pPr>
            <w:r w:rsidRPr="00BC261B">
              <w:rPr>
                <w:shd w:val="clear" w:color="auto" w:fill="FFFFFF"/>
              </w:rPr>
              <w:t>с. Черни Вит</w:t>
            </w:r>
          </w:p>
        </w:tc>
        <w:tc>
          <w:tcPr>
            <w:tcW w:w="2303" w:type="dxa"/>
          </w:tcPr>
          <w:p w:rsidR="00BC261B" w:rsidRPr="00BC261B" w:rsidRDefault="00BC261B" w:rsidP="00595D89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 w:rsidRPr="00BC261B">
              <w:rPr>
                <w:shd w:val="clear" w:color="auto" w:fill="FFFFFF"/>
              </w:rPr>
              <w:t>506</w:t>
            </w:r>
          </w:p>
        </w:tc>
        <w:tc>
          <w:tcPr>
            <w:tcW w:w="2303" w:type="dxa"/>
          </w:tcPr>
          <w:p w:rsidR="00BC261B" w:rsidRPr="00BC261B" w:rsidRDefault="00BC261B" w:rsidP="00595D89">
            <w:pPr>
              <w:spacing w:before="100" w:beforeAutospacing="1" w:after="100" w:afterAutospacing="1"/>
              <w:jc w:val="center"/>
              <w:rPr>
                <w:shd w:val="clear" w:color="auto" w:fill="FFFFFF"/>
              </w:rPr>
            </w:pPr>
            <w:r w:rsidRPr="00BC261B">
              <w:rPr>
                <w:shd w:val="clear" w:color="auto" w:fill="FFFFFF"/>
              </w:rPr>
              <w:t>600</w:t>
            </w:r>
          </w:p>
        </w:tc>
      </w:tr>
    </w:tbl>
    <w:p w:rsidR="00BC261B" w:rsidRPr="00BC261B" w:rsidRDefault="00BC261B" w:rsidP="00BC261B">
      <w:pPr>
        <w:shd w:val="clear" w:color="auto" w:fill="FFFFFF"/>
        <w:spacing w:before="100" w:beforeAutospacing="1" w:after="100" w:afterAutospacing="1"/>
        <w:rPr>
          <w:shd w:val="clear" w:color="auto" w:fill="FFFFFF"/>
        </w:rPr>
      </w:pPr>
    </w:p>
    <w:p w:rsidR="00BC261B" w:rsidRPr="00BC261B" w:rsidRDefault="00BC261B" w:rsidP="00BC261B">
      <w:pPr>
        <w:spacing w:before="100" w:beforeAutospacing="1" w:after="100" w:afterAutospacing="1"/>
        <w:ind w:firstLine="708"/>
        <w:jc w:val="both"/>
        <w:rPr>
          <w:lang w:val="en-US"/>
        </w:rPr>
      </w:pPr>
      <w:r w:rsidRPr="00BC261B">
        <w:rPr>
          <w:lang w:val="en-US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FC4051" w:rsidRPr="00BC261B" w:rsidRDefault="00FC4051" w:rsidP="00DC15CD">
      <w:pPr>
        <w:shd w:val="clear" w:color="auto" w:fill="FFFFFF"/>
        <w:spacing w:after="150"/>
        <w:ind w:firstLine="708"/>
        <w:jc w:val="both"/>
        <w:rPr>
          <w:lang w:eastAsia="en-US"/>
        </w:rPr>
      </w:pPr>
    </w:p>
    <w:p w:rsidR="00EB33ED" w:rsidRPr="00BC261B" w:rsidRDefault="00EB33ED" w:rsidP="005A7547">
      <w:pPr>
        <w:shd w:val="clear" w:color="auto" w:fill="FFFFFF"/>
        <w:spacing w:after="150"/>
      </w:pPr>
    </w:p>
    <w:p w:rsidR="00957714" w:rsidRPr="00BC261B" w:rsidRDefault="00957714" w:rsidP="00AB5111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C261B">
        <w:rPr>
          <w:rFonts w:ascii="Times New Roman CYR" w:hAnsi="Times New Roman CYR" w:cs="Times New Roman CYR"/>
        </w:rPr>
        <w:t>След изчерпване на дневния</w:t>
      </w:r>
      <w:r w:rsidR="005C55CD" w:rsidRPr="00BC261B">
        <w:rPr>
          <w:rFonts w:ascii="Times New Roman CYR" w:hAnsi="Times New Roman CYR" w:cs="Times New Roman CYR"/>
        </w:rPr>
        <w:t xml:space="preserve"> ред </w:t>
      </w:r>
      <w:r w:rsidR="00A82FB6" w:rsidRPr="00BC261B">
        <w:rPr>
          <w:rFonts w:ascii="Times New Roman CYR" w:hAnsi="Times New Roman CYR" w:cs="Times New Roman CYR"/>
        </w:rPr>
        <w:t>засе</w:t>
      </w:r>
      <w:r w:rsidR="004D1985" w:rsidRPr="00BC261B">
        <w:rPr>
          <w:rFonts w:ascii="Times New Roman CYR" w:hAnsi="Times New Roman CYR" w:cs="Times New Roman CYR"/>
        </w:rPr>
        <w:t xml:space="preserve">данието бе закрито в </w:t>
      </w:r>
      <w:r w:rsidR="00E97414" w:rsidRPr="00E97414">
        <w:rPr>
          <w:rFonts w:ascii="Times New Roman CYR" w:hAnsi="Times New Roman CYR" w:cs="Times New Roman CYR"/>
        </w:rPr>
        <w:t>18</w:t>
      </w:r>
      <w:r w:rsidR="00D71038" w:rsidRPr="00E97414">
        <w:rPr>
          <w:rFonts w:ascii="Times New Roman CYR" w:hAnsi="Times New Roman CYR" w:cs="Times New Roman CYR"/>
        </w:rPr>
        <w:t>:30</w:t>
      </w:r>
      <w:r w:rsidR="00B448AE" w:rsidRPr="00E97414">
        <w:rPr>
          <w:rFonts w:ascii="Times New Roman CYR" w:hAnsi="Times New Roman CYR" w:cs="Times New Roman CYR"/>
        </w:rPr>
        <w:t xml:space="preserve"> </w:t>
      </w:r>
      <w:r w:rsidRPr="00BC261B">
        <w:rPr>
          <w:rFonts w:ascii="Times New Roman CYR" w:hAnsi="Times New Roman CYR" w:cs="Times New Roman CYR"/>
        </w:rPr>
        <w:t>часа.</w:t>
      </w:r>
    </w:p>
    <w:p w:rsidR="00957714" w:rsidRPr="008F244D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8F244D">
        <w:rPr>
          <w:rFonts w:ascii="Times New Roman CYR" w:hAnsi="Times New Roman CYR" w:cs="Times New Roman CYR"/>
        </w:rPr>
        <w:tab/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8F244D" w:rsidRDefault="008F244D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60700" w:rsidRDefault="00F60700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7714" w:rsidRPr="001A5059" w:rsidRDefault="00957714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  <w:b/>
        </w:rPr>
      </w:pPr>
      <w:r w:rsidRPr="001A5059">
        <w:rPr>
          <w:rFonts w:ascii="Times New Roman CYR" w:hAnsi="Times New Roman CYR" w:cs="Times New Roman CYR"/>
          <w:b/>
        </w:rPr>
        <w:t>ПРЕДСЕДАТЕЛ:</w:t>
      </w:r>
    </w:p>
    <w:p w:rsidR="00957714" w:rsidRPr="001A5059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b/>
        </w:rPr>
      </w:pP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  <w:t>/Дора Стоянова/</w:t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</w:p>
    <w:p w:rsidR="008F244D" w:rsidRDefault="008F244D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  <w:b/>
        </w:rPr>
      </w:pPr>
    </w:p>
    <w:p w:rsidR="00957714" w:rsidRPr="001A5059" w:rsidRDefault="00957714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  <w:b/>
        </w:rPr>
      </w:pPr>
      <w:r w:rsidRPr="001A5059">
        <w:rPr>
          <w:rFonts w:ascii="Times New Roman CYR" w:hAnsi="Times New Roman CYR" w:cs="Times New Roman CYR"/>
          <w:b/>
        </w:rPr>
        <w:t>СЕКРЕТАР:</w:t>
      </w:r>
    </w:p>
    <w:p w:rsidR="00957714" w:rsidRPr="001A5059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b/>
          <w:lang w:val="en-US"/>
        </w:rPr>
      </w:pP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  <w:t>/Саня Николова/</w:t>
      </w:r>
    </w:p>
    <w:p w:rsidR="007F32D3" w:rsidRDefault="007F32D3"/>
    <w:sectPr w:rsidR="007F32D3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E2" w:rsidRDefault="009734E2">
      <w:r>
        <w:separator/>
      </w:r>
    </w:p>
  </w:endnote>
  <w:endnote w:type="continuationSeparator" w:id="0">
    <w:p w:rsidR="009734E2" w:rsidRDefault="0097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17" w:rsidRDefault="001E7E0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9066B">
      <w:rPr>
        <w:noProof/>
      </w:rPr>
      <w:t>2</w:t>
    </w:r>
    <w:r>
      <w:fldChar w:fldCharType="end"/>
    </w:r>
  </w:p>
  <w:p w:rsidR="00B15139" w:rsidRDefault="009734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E2" w:rsidRDefault="009734E2">
      <w:r>
        <w:separator/>
      </w:r>
    </w:p>
  </w:footnote>
  <w:footnote w:type="continuationSeparator" w:id="0">
    <w:p w:rsidR="009734E2" w:rsidRDefault="00973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54BF"/>
    <w:multiLevelType w:val="hybridMultilevel"/>
    <w:tmpl w:val="1CFC30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82A05"/>
    <w:multiLevelType w:val="hybridMultilevel"/>
    <w:tmpl w:val="1CFC30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B61AF"/>
    <w:multiLevelType w:val="multilevel"/>
    <w:tmpl w:val="71E032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9E6B1F"/>
    <w:multiLevelType w:val="hybridMultilevel"/>
    <w:tmpl w:val="0CC08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92C22"/>
    <w:multiLevelType w:val="hybridMultilevel"/>
    <w:tmpl w:val="0CC08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3054E"/>
    <w:multiLevelType w:val="multilevel"/>
    <w:tmpl w:val="4B98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146796"/>
    <w:multiLevelType w:val="hybridMultilevel"/>
    <w:tmpl w:val="A9CECBB4"/>
    <w:lvl w:ilvl="0" w:tplc="C988F49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7">
    <w:nsid w:val="480D5E5B"/>
    <w:multiLevelType w:val="multilevel"/>
    <w:tmpl w:val="4BFC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0053F"/>
    <w:multiLevelType w:val="hybridMultilevel"/>
    <w:tmpl w:val="1CFC30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147AC"/>
    <w:multiLevelType w:val="multilevel"/>
    <w:tmpl w:val="9C56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976F65"/>
    <w:multiLevelType w:val="multilevel"/>
    <w:tmpl w:val="6C0EB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0DE1669"/>
    <w:multiLevelType w:val="multilevel"/>
    <w:tmpl w:val="E9A60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1404FA0"/>
    <w:multiLevelType w:val="hybridMultilevel"/>
    <w:tmpl w:val="1CFC30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05630"/>
    <w:multiLevelType w:val="hybridMultilevel"/>
    <w:tmpl w:val="1CFC30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7C6B1D"/>
    <w:multiLevelType w:val="hybridMultilevel"/>
    <w:tmpl w:val="0CC084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F7ACF"/>
    <w:multiLevelType w:val="multilevel"/>
    <w:tmpl w:val="30A477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>
    <w:nsid w:val="60B54262"/>
    <w:multiLevelType w:val="hybridMultilevel"/>
    <w:tmpl w:val="BAEC9600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>
    <w:nsid w:val="747924D6"/>
    <w:multiLevelType w:val="hybridMultilevel"/>
    <w:tmpl w:val="CACA532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B356176"/>
    <w:multiLevelType w:val="hybridMultilevel"/>
    <w:tmpl w:val="7436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0"/>
  </w:num>
  <w:num w:numId="4">
    <w:abstractNumId w:val="11"/>
  </w:num>
  <w:num w:numId="5">
    <w:abstractNumId w:val="18"/>
  </w:num>
  <w:num w:numId="6">
    <w:abstractNumId w:val="9"/>
  </w:num>
  <w:num w:numId="7">
    <w:abstractNumId w:val="6"/>
  </w:num>
  <w:num w:numId="8">
    <w:abstractNumId w:val="16"/>
  </w:num>
  <w:num w:numId="9">
    <w:abstractNumId w:val="7"/>
  </w:num>
  <w:num w:numId="10">
    <w:abstractNumId w:val="3"/>
  </w:num>
  <w:num w:numId="11">
    <w:abstractNumId w:val="4"/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2"/>
  </w:num>
  <w:num w:numId="16">
    <w:abstractNumId w:val="0"/>
  </w:num>
  <w:num w:numId="17">
    <w:abstractNumId w:val="1"/>
  </w:num>
  <w:num w:numId="18">
    <w:abstractNumId w:val="13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14"/>
    <w:rsid w:val="00030EF8"/>
    <w:rsid w:val="00037CB2"/>
    <w:rsid w:val="000856E6"/>
    <w:rsid w:val="0009066B"/>
    <w:rsid w:val="000C3E29"/>
    <w:rsid w:val="001A5059"/>
    <w:rsid w:val="001C05AD"/>
    <w:rsid w:val="001E7E03"/>
    <w:rsid w:val="00251136"/>
    <w:rsid w:val="00264328"/>
    <w:rsid w:val="00270468"/>
    <w:rsid w:val="002C1585"/>
    <w:rsid w:val="00332497"/>
    <w:rsid w:val="00360015"/>
    <w:rsid w:val="00384465"/>
    <w:rsid w:val="003C1601"/>
    <w:rsid w:val="003E6BF0"/>
    <w:rsid w:val="00413B11"/>
    <w:rsid w:val="0041419A"/>
    <w:rsid w:val="00416ACC"/>
    <w:rsid w:val="00425E9F"/>
    <w:rsid w:val="004954C2"/>
    <w:rsid w:val="00497157"/>
    <w:rsid w:val="004D1985"/>
    <w:rsid w:val="00515728"/>
    <w:rsid w:val="005335C8"/>
    <w:rsid w:val="005358DD"/>
    <w:rsid w:val="00537885"/>
    <w:rsid w:val="005A6D04"/>
    <w:rsid w:val="005A7547"/>
    <w:rsid w:val="005C1B5C"/>
    <w:rsid w:val="005C55CD"/>
    <w:rsid w:val="005D19B5"/>
    <w:rsid w:val="00627069"/>
    <w:rsid w:val="0067537F"/>
    <w:rsid w:val="00711368"/>
    <w:rsid w:val="0072311A"/>
    <w:rsid w:val="007A1FA4"/>
    <w:rsid w:val="007A676B"/>
    <w:rsid w:val="007F32D3"/>
    <w:rsid w:val="00821158"/>
    <w:rsid w:val="00850889"/>
    <w:rsid w:val="008C278F"/>
    <w:rsid w:val="008D2A3A"/>
    <w:rsid w:val="008F244D"/>
    <w:rsid w:val="008F26C0"/>
    <w:rsid w:val="009126E1"/>
    <w:rsid w:val="00913A58"/>
    <w:rsid w:val="009274C4"/>
    <w:rsid w:val="0093522F"/>
    <w:rsid w:val="00957714"/>
    <w:rsid w:val="00962965"/>
    <w:rsid w:val="009734E2"/>
    <w:rsid w:val="00974AD0"/>
    <w:rsid w:val="009A4661"/>
    <w:rsid w:val="009B1F28"/>
    <w:rsid w:val="009B6D5A"/>
    <w:rsid w:val="009E7EDB"/>
    <w:rsid w:val="009F63FB"/>
    <w:rsid w:val="00A67678"/>
    <w:rsid w:val="00A82FB6"/>
    <w:rsid w:val="00AB5111"/>
    <w:rsid w:val="00AD1F01"/>
    <w:rsid w:val="00AF41CE"/>
    <w:rsid w:val="00B20B99"/>
    <w:rsid w:val="00B3358E"/>
    <w:rsid w:val="00B448AE"/>
    <w:rsid w:val="00B55B0F"/>
    <w:rsid w:val="00B95495"/>
    <w:rsid w:val="00BA04E5"/>
    <w:rsid w:val="00BC261B"/>
    <w:rsid w:val="00BE7B77"/>
    <w:rsid w:val="00C55367"/>
    <w:rsid w:val="00C63944"/>
    <w:rsid w:val="00C73B4F"/>
    <w:rsid w:val="00C96C22"/>
    <w:rsid w:val="00CE1D5C"/>
    <w:rsid w:val="00D41999"/>
    <w:rsid w:val="00D61843"/>
    <w:rsid w:val="00D71038"/>
    <w:rsid w:val="00D73F95"/>
    <w:rsid w:val="00DA03C7"/>
    <w:rsid w:val="00DC15CD"/>
    <w:rsid w:val="00DE3B09"/>
    <w:rsid w:val="00E206E5"/>
    <w:rsid w:val="00E57A62"/>
    <w:rsid w:val="00E97414"/>
    <w:rsid w:val="00EA3F82"/>
    <w:rsid w:val="00EB33ED"/>
    <w:rsid w:val="00EC6E80"/>
    <w:rsid w:val="00EC7A8C"/>
    <w:rsid w:val="00F16D51"/>
    <w:rsid w:val="00F3744A"/>
    <w:rsid w:val="00F42B6E"/>
    <w:rsid w:val="00F60700"/>
    <w:rsid w:val="00FA2C63"/>
    <w:rsid w:val="00FB2F63"/>
    <w:rsid w:val="00FC4051"/>
    <w:rsid w:val="00FD4A8D"/>
    <w:rsid w:val="00FD6B7E"/>
    <w:rsid w:val="00FD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олен колонтитул Знак1"/>
    <w:basedOn w:val="a0"/>
    <w:link w:val="a3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a3">
    <w:name w:val="footer"/>
    <w:basedOn w:val="a"/>
    <w:link w:val="1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4">
    <w:name w:val="Долен колонтитул Знак"/>
    <w:basedOn w:val="a0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  <w:style w:type="table" w:styleId="a9">
    <w:name w:val="Table Grid"/>
    <w:basedOn w:val="a1"/>
    <w:uiPriority w:val="59"/>
    <w:rsid w:val="00BC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олен колонтитул Знак1"/>
    <w:basedOn w:val="a0"/>
    <w:link w:val="a3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a3">
    <w:name w:val="footer"/>
    <w:basedOn w:val="a"/>
    <w:link w:val="1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4">
    <w:name w:val="Долен колонтитул Знак"/>
    <w:basedOn w:val="a0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  <w:style w:type="table" w:styleId="a9">
    <w:name w:val="Table Grid"/>
    <w:basedOn w:val="a1"/>
    <w:uiPriority w:val="59"/>
    <w:rsid w:val="00BC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oik1133.cik.bg/decisions/100/2015-09-23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50C46-56E4-44CA-8F9C-4A96F042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IGG</cp:lastModifiedBy>
  <cp:revision>2</cp:revision>
  <cp:lastPrinted>2019-09-28T13:53:00Z</cp:lastPrinted>
  <dcterms:created xsi:type="dcterms:W3CDTF">2019-09-30T16:34:00Z</dcterms:created>
  <dcterms:modified xsi:type="dcterms:W3CDTF">2019-09-30T16:34:00Z</dcterms:modified>
</cp:coreProperties>
</file>