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Pr="00B92D86" w:rsidRDefault="00E80C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B92D86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82397" w:rsidRPr="00B92D86">
        <w:rPr>
          <w:rFonts w:ascii="Times New Roman CYR" w:hAnsi="Times New Roman CYR" w:cs="Times New Roman CYR"/>
          <w:sz w:val="28"/>
          <w:szCs w:val="28"/>
        </w:rPr>
        <w:t>2</w:t>
      </w:r>
      <w:r w:rsidR="00B7318B">
        <w:rPr>
          <w:rFonts w:ascii="Times New Roman CYR" w:hAnsi="Times New Roman CYR" w:cs="Times New Roman CYR"/>
          <w:sz w:val="28"/>
          <w:szCs w:val="28"/>
        </w:rPr>
        <w:t>8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>/</w:t>
      </w:r>
      <w:r w:rsidR="00B7318B">
        <w:rPr>
          <w:rFonts w:ascii="Times New Roman CYR" w:hAnsi="Times New Roman CYR" w:cs="Times New Roman CYR"/>
          <w:sz w:val="28"/>
          <w:szCs w:val="28"/>
        </w:rPr>
        <w:t>01 ноември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E80C2C" w:rsidRPr="00B92D86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Pr="00B92D86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B92D86">
        <w:rPr>
          <w:rFonts w:ascii="Times New Roman CYR" w:hAnsi="Times New Roman CYR" w:cs="Times New Roman CYR"/>
        </w:rPr>
        <w:tab/>
        <w:t xml:space="preserve">Днес, </w:t>
      </w:r>
      <w:r w:rsidR="00B7318B">
        <w:rPr>
          <w:rFonts w:ascii="Times New Roman CYR" w:hAnsi="Times New Roman CYR" w:cs="Times New Roman CYR"/>
        </w:rPr>
        <w:t>01 ноем</w:t>
      </w:r>
      <w:r w:rsidR="00285E6F" w:rsidRPr="00B92D86">
        <w:rPr>
          <w:rFonts w:ascii="Times New Roman CYR" w:hAnsi="Times New Roman CYR" w:cs="Times New Roman CYR"/>
        </w:rPr>
        <w:t>ври</w:t>
      </w:r>
      <w:r w:rsidRPr="00B92D86">
        <w:rPr>
          <w:rFonts w:ascii="Times New Roman CYR" w:hAnsi="Times New Roman CYR" w:cs="Times New Roman CYR"/>
        </w:rPr>
        <w:t xml:space="preserve"> 2019 г., </w:t>
      </w:r>
      <w:r w:rsidR="00C63944" w:rsidRPr="00B92D86">
        <w:rPr>
          <w:rFonts w:ascii="Times New Roman CYR" w:hAnsi="Times New Roman CYR" w:cs="Times New Roman CYR"/>
        </w:rPr>
        <w:t xml:space="preserve">от </w:t>
      </w:r>
      <w:r w:rsidR="00B7318B">
        <w:rPr>
          <w:rFonts w:ascii="Times New Roman CYR" w:hAnsi="Times New Roman CYR" w:cs="Times New Roman CYR"/>
        </w:rPr>
        <w:t>17</w:t>
      </w:r>
      <w:r w:rsidR="000C7881" w:rsidRPr="00B92D86">
        <w:rPr>
          <w:rFonts w:ascii="Times New Roman CYR" w:hAnsi="Times New Roman CYR" w:cs="Times New Roman CYR"/>
        </w:rPr>
        <w:t>.</w:t>
      </w:r>
      <w:r w:rsidR="00B7318B">
        <w:rPr>
          <w:rFonts w:ascii="Times New Roman CYR" w:hAnsi="Times New Roman CYR" w:cs="Times New Roman CYR"/>
        </w:rPr>
        <w:t>0</w:t>
      </w:r>
      <w:r w:rsidRPr="00B92D86">
        <w:rPr>
          <w:rFonts w:ascii="Times New Roman CYR" w:hAnsi="Times New Roman CYR" w:cs="Times New Roman CYR"/>
        </w:rPr>
        <w:t xml:space="preserve">0 ч в гр. Тетевен, Пл. „Сава Младенов”№ 9, ет.2, </w:t>
      </w:r>
      <w:proofErr w:type="spellStart"/>
      <w:r w:rsidRPr="00B92D86">
        <w:rPr>
          <w:rFonts w:ascii="Times New Roman CYR" w:hAnsi="Times New Roman CYR" w:cs="Times New Roman CYR"/>
        </w:rPr>
        <w:t>ст</w:t>
      </w:r>
      <w:proofErr w:type="spellEnd"/>
      <w:r w:rsidRPr="00B92D86"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Pr="00B92D86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B92D86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625A" w:rsidRPr="000F026B" w:rsidTr="00B65BA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5A" w:rsidRPr="000F026B" w:rsidRDefault="00A3625A" w:rsidP="00B65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3625A" w:rsidRPr="000F026B" w:rsidRDefault="00A3625A" w:rsidP="00B65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A3625A" w:rsidRPr="000F026B" w:rsidRDefault="00A3625A" w:rsidP="00B65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A3625A" w:rsidRPr="000F026B" w:rsidRDefault="00A3625A" w:rsidP="00B65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Тетевен, насрочено за 01.11.2019 г., от 17:0</w:t>
            </w:r>
            <w:r w:rsidRPr="000F026B">
              <w:rPr>
                <w:b/>
                <w:bCs/>
              </w:rPr>
              <w:t>0 часа</w:t>
            </w:r>
          </w:p>
          <w:p w:rsidR="00A3625A" w:rsidRPr="000F026B" w:rsidRDefault="00A3625A" w:rsidP="00B65B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625A" w:rsidRPr="000F026B" w:rsidTr="00B65BA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5A" w:rsidRPr="002F5BE1" w:rsidRDefault="00A3625A" w:rsidP="00A3625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43339C">
              <w:t>Извършване на промени в СИК на територията на община Тетевен</w:t>
            </w:r>
          </w:p>
        </w:tc>
      </w:tr>
      <w:tr w:rsidR="00A3625A" w:rsidRPr="000F026B" w:rsidTr="00B65BA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5A" w:rsidRPr="002F5BE1" w:rsidRDefault="00A3625A" w:rsidP="00A3625A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F21D61">
              <w:t>Извършване на промени в СИК на територията на община Тетевен</w:t>
            </w:r>
          </w:p>
        </w:tc>
      </w:tr>
      <w:tr w:rsidR="00A3625A" w:rsidRPr="000F026B" w:rsidTr="00B65BA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5A" w:rsidRPr="00E02BE6" w:rsidRDefault="00A3625A" w:rsidP="00A3625A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43339C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A3625A" w:rsidRPr="000F026B" w:rsidTr="00B65BA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5A" w:rsidRPr="00E02BE6" w:rsidRDefault="00A3625A" w:rsidP="00A3625A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43339C">
              <w:rPr>
                <w:rFonts w:eastAsia="Calibri"/>
                <w:noProof/>
              </w:rPr>
              <w:t>Привличане на сътрудник към ОИК Тетевен при произвеждане на изборите за  кметове в община Тетевен, кметство с. Български извор, кметство с. Гложене, кметство с. Градежница на 03 ноември 2019 г.</w:t>
            </w:r>
          </w:p>
        </w:tc>
      </w:tr>
      <w:tr w:rsidR="00A3625A" w:rsidRPr="000F026B" w:rsidTr="00B65BA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5A" w:rsidRPr="0043339C" w:rsidRDefault="00A3625A" w:rsidP="00A3625A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43339C">
              <w:rPr>
                <w:rFonts w:eastAsia="Calibri"/>
                <w:noProof/>
              </w:rPr>
              <w:t>Изменение на диспозитива на решения за определяне на резултатите от изборите за общински съветници и кмет на община и кметове на кметства на 27-ти октомври 2019 г.</w:t>
            </w:r>
          </w:p>
        </w:tc>
      </w:tr>
      <w:tr w:rsidR="00A3625A" w:rsidRPr="000F026B" w:rsidTr="00B65BA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5A" w:rsidRPr="0043339C" w:rsidRDefault="00A3625A" w:rsidP="00A3625A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Разни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3625A" w:rsidRPr="00B92D86" w:rsidRDefault="00A3625A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B92D86">
        <w:t xml:space="preserve">Председателят подложи на гласуване така обявения проект на дневен ред. </w:t>
      </w:r>
    </w:p>
    <w:p w:rsidR="00524CC3" w:rsidRPr="00B92D86" w:rsidRDefault="00957714" w:rsidP="00524CC3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B92D86">
        <w:t xml:space="preserve">Бе проведено гласуване и с 13 гласа „За” </w:t>
      </w:r>
      <w:r w:rsidRPr="00B92D86">
        <w:rPr>
          <w:lang w:val="en-US"/>
        </w:rPr>
        <w:t>(</w:t>
      </w:r>
      <w:r w:rsidRPr="00B92D86">
        <w:t xml:space="preserve">Дора Ангелова Стоянова, Таня Димитрова Маринова, Стоян </w:t>
      </w:r>
      <w:proofErr w:type="spellStart"/>
      <w:r w:rsidRPr="00B92D86">
        <w:t>Поев</w:t>
      </w:r>
      <w:proofErr w:type="spellEnd"/>
      <w:r w:rsidRPr="00B92D86">
        <w:t xml:space="preserve"> Генков, Саня Раданова Николова, Дияна Иванова Лалева, Лалка Георгиева </w:t>
      </w:r>
      <w:proofErr w:type="spellStart"/>
      <w:r w:rsidRPr="00B92D86">
        <w:t>Гайтанджиева</w:t>
      </w:r>
      <w:proofErr w:type="spellEnd"/>
      <w:r w:rsidRPr="00B92D8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B92D86">
        <w:t>Лилкова</w:t>
      </w:r>
      <w:proofErr w:type="spellEnd"/>
      <w:r w:rsidRPr="00B92D86">
        <w:t>, Цеца</w:t>
      </w:r>
      <w:r w:rsidR="001A5059" w:rsidRPr="00B92D86">
        <w:t xml:space="preserve"> Иванова Цакова-</w:t>
      </w:r>
      <w:r w:rsidRPr="00B92D86">
        <w:t xml:space="preserve">Николова, Милка Момчилова </w:t>
      </w:r>
      <w:proofErr w:type="spellStart"/>
      <w:r w:rsidRPr="00B92D86">
        <w:t>Консулова</w:t>
      </w:r>
      <w:proofErr w:type="spellEnd"/>
      <w:r w:rsidRPr="00B92D86">
        <w:t>, Гроздана Николова Янкова</w:t>
      </w:r>
      <w:r w:rsidRPr="00B92D86">
        <w:rPr>
          <w:lang w:val="en-US"/>
        </w:rPr>
        <w:t xml:space="preserve">) </w:t>
      </w:r>
      <w:r w:rsidRPr="00B92D86">
        <w:t xml:space="preserve">и 0 „Против”, на основание чл. </w:t>
      </w:r>
      <w:proofErr w:type="gramStart"/>
      <w:r w:rsidRPr="00B92D86">
        <w:rPr>
          <w:lang w:val="en-US"/>
        </w:rPr>
        <w:t>8</w:t>
      </w:r>
      <w:r w:rsidRPr="00B92D86">
        <w:t>7, ал.</w:t>
      </w:r>
      <w:proofErr w:type="gramEnd"/>
      <w:r w:rsidRPr="00B92D86">
        <w:t xml:space="preserve"> 1, т. 1 от Изборния кодекс, Общинска избирателна комисия Тетевен прие обявения дневен ред.</w:t>
      </w:r>
    </w:p>
    <w:p w:rsidR="00AE7781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3625A" w:rsidRDefault="00A3625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3625A" w:rsidRPr="00B92D86" w:rsidRDefault="00A3625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B92D86">
        <w:rPr>
          <w:b/>
          <w:bCs/>
          <w:u w:val="single"/>
        </w:rPr>
        <w:lastRenderedPageBreak/>
        <w:t>Точка първа:</w:t>
      </w:r>
    </w:p>
    <w:p w:rsidR="00524CC3" w:rsidRPr="00B92D86" w:rsidRDefault="00524CC3" w:rsidP="00524CC3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B7318B" w:rsidRPr="00A3625A" w:rsidRDefault="00B7318B" w:rsidP="00B7318B">
      <w:pPr>
        <w:ind w:firstLine="708"/>
        <w:rPr>
          <w:bCs/>
        </w:rPr>
      </w:pPr>
      <w:r w:rsidRPr="00A3625A">
        <w:rPr>
          <w:bCs/>
        </w:rPr>
        <w:t>ОИК Тетевен следва да приеме решение относно извършване на промени в СИК на територията на община Тетевен.</w:t>
      </w:r>
    </w:p>
    <w:p w:rsidR="00B7318B" w:rsidRPr="00A3625A" w:rsidRDefault="00B7318B" w:rsidP="00B7318B">
      <w:pPr>
        <w:ind w:firstLine="708"/>
        <w:rPr>
          <w:bCs/>
        </w:rPr>
      </w:pPr>
    </w:p>
    <w:p w:rsidR="00A3625A" w:rsidRPr="00A3625A" w:rsidRDefault="00524CC3" w:rsidP="00A3625A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A3625A">
        <w:rPr>
          <w:lang w:val="en-US"/>
        </w:rPr>
        <w:t>Бе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проведено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гласуван</w:t>
      </w:r>
      <w:proofErr w:type="spellEnd"/>
      <w:r w:rsidRPr="00A3625A">
        <w:t>е.</w:t>
      </w:r>
      <w:proofErr w:type="gramEnd"/>
      <w:r w:rsidRPr="00A3625A">
        <w:t xml:space="preserve"> С 13 гласа „За” ( 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</w:t>
      </w:r>
      <w:r w:rsidR="00FD10D4" w:rsidRPr="00A3625A">
        <w:t xml:space="preserve">олова Янкова) и 0 „Против”, </w:t>
      </w:r>
      <w:r w:rsidRPr="00A3625A">
        <w:t xml:space="preserve"> </w:t>
      </w:r>
      <w:r w:rsidR="00B7318B" w:rsidRPr="00A3625A">
        <w:t xml:space="preserve">на основание </w:t>
      </w:r>
      <w:r w:rsidR="00A3625A" w:rsidRPr="00A3625A">
        <w:t>чл. 87, ал. 1, т.5 и т.6 от Изборния кодекс и Решение № 1029-МИ/10.09.2019 г. на ЦИК София, ОИК Тетевен:</w:t>
      </w:r>
    </w:p>
    <w:p w:rsidR="00A3625A" w:rsidRPr="00A3625A" w:rsidRDefault="00A3625A" w:rsidP="00A3625A">
      <w:pPr>
        <w:shd w:val="clear" w:color="auto" w:fill="FFFFFF"/>
        <w:spacing w:after="150"/>
        <w:jc w:val="both"/>
      </w:pPr>
      <w:r w:rsidRPr="00A3625A">
        <w:t> </w:t>
      </w:r>
    </w:p>
    <w:p w:rsidR="00A3625A" w:rsidRPr="00A3625A" w:rsidRDefault="00A3625A" w:rsidP="00A3625A">
      <w:pPr>
        <w:shd w:val="clear" w:color="auto" w:fill="FFFFFF"/>
        <w:spacing w:after="150"/>
        <w:jc w:val="center"/>
      </w:pPr>
      <w:r w:rsidRPr="00A3625A">
        <w:rPr>
          <w:b/>
          <w:bCs/>
        </w:rPr>
        <w:t>РЕШИ:</w:t>
      </w:r>
    </w:p>
    <w:p w:rsidR="00A3625A" w:rsidRPr="00A3625A" w:rsidRDefault="00A3625A" w:rsidP="00A3625A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A3625A">
        <w:t xml:space="preserve">1.Освобождава </w:t>
      </w:r>
      <w:proofErr w:type="spellStart"/>
      <w:r w:rsidRPr="00A3625A">
        <w:t>Николай</w:t>
      </w:r>
      <w:proofErr w:type="spellEnd"/>
      <w:r w:rsidRPr="00A3625A">
        <w:t xml:space="preserve"> </w:t>
      </w:r>
      <w:proofErr w:type="spellStart"/>
      <w:r w:rsidRPr="00A3625A">
        <w:t>Иванов</w:t>
      </w:r>
      <w:proofErr w:type="spellEnd"/>
      <w:r w:rsidRPr="00A3625A">
        <w:t xml:space="preserve"> </w:t>
      </w:r>
      <w:proofErr w:type="spellStart"/>
      <w:r w:rsidRPr="00A3625A">
        <w:t>Пешев</w:t>
      </w:r>
      <w:proofErr w:type="spellEnd"/>
      <w:r w:rsidRPr="00A3625A">
        <w:t xml:space="preserve">, </w:t>
      </w:r>
      <w:bookmarkStart w:id="0" w:name="_GoBack"/>
      <w:r w:rsidRPr="00A3625A">
        <w:t>ЕГН</w:t>
      </w:r>
      <w:bookmarkEnd w:id="0"/>
      <w:r w:rsidR="009F0092">
        <w:t xml:space="preserve"> ***</w:t>
      </w:r>
      <w:r w:rsidRPr="00A3625A">
        <w:t xml:space="preserve"> </w:t>
      </w:r>
      <w:proofErr w:type="spellStart"/>
      <w:r w:rsidRPr="00A3625A">
        <w:t>като</w:t>
      </w:r>
      <w:proofErr w:type="spellEnd"/>
      <w:r w:rsidRPr="00A3625A">
        <w:t xml:space="preserve"> </w:t>
      </w:r>
      <w:proofErr w:type="spellStart"/>
      <w:r w:rsidRPr="00A3625A">
        <w:t>Заместник</w:t>
      </w:r>
      <w:proofErr w:type="spellEnd"/>
      <w:r w:rsidRPr="00A3625A">
        <w:t xml:space="preserve"> </w:t>
      </w:r>
      <w:proofErr w:type="spellStart"/>
      <w:r w:rsidRPr="00A3625A">
        <w:t>председател</w:t>
      </w:r>
      <w:proofErr w:type="spellEnd"/>
      <w:r w:rsidRPr="00A3625A">
        <w:t xml:space="preserve"> </w:t>
      </w:r>
      <w:proofErr w:type="spellStart"/>
      <w:r w:rsidRPr="00A3625A">
        <w:t>на</w:t>
      </w:r>
      <w:proofErr w:type="spellEnd"/>
      <w:r w:rsidRPr="00A3625A">
        <w:t xml:space="preserve"> </w:t>
      </w:r>
      <w:proofErr w:type="spellStart"/>
      <w:r w:rsidRPr="00A3625A">
        <w:t>Секция</w:t>
      </w:r>
      <w:proofErr w:type="spellEnd"/>
      <w:r w:rsidRPr="00A3625A">
        <w:t xml:space="preserve"> № 113300022 </w:t>
      </w:r>
      <w:proofErr w:type="spellStart"/>
      <w:r w:rsidRPr="00A3625A">
        <w:t>с.Рибарица</w:t>
      </w:r>
      <w:proofErr w:type="spellEnd"/>
      <w:r w:rsidRPr="00A3625A">
        <w:t xml:space="preserve">, </w:t>
      </w:r>
      <w:proofErr w:type="spellStart"/>
      <w:r w:rsidRPr="00A3625A">
        <w:t>общ</w:t>
      </w:r>
      <w:proofErr w:type="spellEnd"/>
      <w:r w:rsidRPr="00A3625A">
        <w:t>.</w:t>
      </w:r>
      <w:proofErr w:type="gramEnd"/>
      <w:r w:rsidRPr="00A3625A">
        <w:t xml:space="preserve"> </w:t>
      </w:r>
      <w:proofErr w:type="spellStart"/>
      <w:proofErr w:type="gramStart"/>
      <w:r w:rsidRPr="00A3625A">
        <w:t>Тетевен</w:t>
      </w:r>
      <w:proofErr w:type="spellEnd"/>
      <w:r w:rsidRPr="00A3625A">
        <w:t xml:space="preserve"> и </w:t>
      </w:r>
      <w:proofErr w:type="spellStart"/>
      <w:r w:rsidRPr="00A3625A">
        <w:t>анулира</w:t>
      </w:r>
      <w:proofErr w:type="spellEnd"/>
      <w:r w:rsidRPr="00A3625A">
        <w:t xml:space="preserve"> </w:t>
      </w:r>
      <w:proofErr w:type="spellStart"/>
      <w:r w:rsidRPr="00A3625A">
        <w:t>Удостоверение</w:t>
      </w:r>
      <w:proofErr w:type="spellEnd"/>
      <w:r w:rsidRPr="00A3625A">
        <w:t xml:space="preserve"> с №2/27.09.2019г.</w:t>
      </w:r>
      <w:proofErr w:type="gramEnd"/>
    </w:p>
    <w:p w:rsidR="00A3625A" w:rsidRPr="00A3625A" w:rsidRDefault="00A3625A" w:rsidP="00A3625A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A3625A">
        <w:t xml:space="preserve">2.Назначава  </w:t>
      </w:r>
      <w:proofErr w:type="spellStart"/>
      <w:r w:rsidRPr="00A3625A">
        <w:t>Красимира</w:t>
      </w:r>
      <w:proofErr w:type="spellEnd"/>
      <w:proofErr w:type="gramEnd"/>
      <w:r w:rsidRPr="00A3625A">
        <w:t xml:space="preserve"> </w:t>
      </w:r>
      <w:proofErr w:type="spellStart"/>
      <w:r w:rsidRPr="00A3625A">
        <w:t>Цакова</w:t>
      </w:r>
      <w:proofErr w:type="spellEnd"/>
      <w:r w:rsidRPr="00A3625A">
        <w:t xml:space="preserve"> </w:t>
      </w:r>
      <w:proofErr w:type="spellStart"/>
      <w:r w:rsidRPr="00A3625A">
        <w:t>Стоянова</w:t>
      </w:r>
      <w:proofErr w:type="spellEnd"/>
      <w:r w:rsidRPr="00A3625A">
        <w:t>, ЕГН</w:t>
      </w:r>
      <w:r w:rsidR="009F0092">
        <w:t xml:space="preserve"> ***</w:t>
      </w:r>
      <w:r w:rsidRPr="00A3625A">
        <w:t> /</w:t>
      </w:r>
      <w:proofErr w:type="spellStart"/>
      <w:r w:rsidRPr="00A3625A">
        <w:t>от</w:t>
      </w:r>
      <w:proofErr w:type="spellEnd"/>
      <w:r w:rsidRPr="00A3625A">
        <w:t xml:space="preserve"> </w:t>
      </w:r>
      <w:proofErr w:type="spellStart"/>
      <w:r w:rsidRPr="00A3625A">
        <w:t>списъка</w:t>
      </w:r>
      <w:proofErr w:type="spellEnd"/>
      <w:r w:rsidRPr="00A3625A">
        <w:t xml:space="preserve"> с </w:t>
      </w:r>
      <w:proofErr w:type="spellStart"/>
      <w:r w:rsidRPr="00A3625A">
        <w:t>резервни</w:t>
      </w:r>
      <w:proofErr w:type="spellEnd"/>
      <w:r w:rsidRPr="00A3625A">
        <w:t xml:space="preserve"> </w:t>
      </w:r>
      <w:proofErr w:type="spellStart"/>
      <w:r w:rsidRPr="00A3625A">
        <w:t>членове</w:t>
      </w:r>
      <w:proofErr w:type="spellEnd"/>
      <w:r w:rsidRPr="00A3625A">
        <w:t xml:space="preserve">/ </w:t>
      </w:r>
      <w:proofErr w:type="spellStart"/>
      <w:r w:rsidRPr="00A3625A">
        <w:t>за</w:t>
      </w:r>
      <w:proofErr w:type="spellEnd"/>
      <w:r w:rsidRPr="00A3625A">
        <w:t xml:space="preserve"> </w:t>
      </w:r>
      <w:proofErr w:type="spellStart"/>
      <w:r w:rsidRPr="00A3625A">
        <w:t>Заместник</w:t>
      </w:r>
      <w:proofErr w:type="spellEnd"/>
      <w:r w:rsidRPr="00A3625A">
        <w:t xml:space="preserve"> </w:t>
      </w:r>
      <w:proofErr w:type="spellStart"/>
      <w:r w:rsidRPr="00A3625A">
        <w:t>председател</w:t>
      </w:r>
      <w:proofErr w:type="spellEnd"/>
      <w:r w:rsidRPr="00A3625A">
        <w:t xml:space="preserve"> </w:t>
      </w:r>
      <w:proofErr w:type="spellStart"/>
      <w:r w:rsidRPr="00A3625A">
        <w:t>на</w:t>
      </w:r>
      <w:proofErr w:type="spellEnd"/>
      <w:r w:rsidRPr="00A3625A">
        <w:t xml:space="preserve"> </w:t>
      </w:r>
      <w:proofErr w:type="spellStart"/>
      <w:r w:rsidRPr="00A3625A">
        <w:t>Секция</w:t>
      </w:r>
      <w:proofErr w:type="spellEnd"/>
      <w:r w:rsidRPr="00A3625A">
        <w:t xml:space="preserve"> № 113300022 с. </w:t>
      </w:r>
      <w:proofErr w:type="spellStart"/>
      <w:r w:rsidRPr="00A3625A">
        <w:t>Рибарица</w:t>
      </w:r>
      <w:proofErr w:type="spellEnd"/>
      <w:r w:rsidRPr="00A3625A">
        <w:t xml:space="preserve">, </w:t>
      </w:r>
      <w:proofErr w:type="spellStart"/>
      <w:r w:rsidRPr="00A3625A">
        <w:t>общ</w:t>
      </w:r>
      <w:proofErr w:type="spellEnd"/>
      <w:r w:rsidRPr="00A3625A">
        <w:t xml:space="preserve">. </w:t>
      </w:r>
      <w:proofErr w:type="spellStart"/>
      <w:proofErr w:type="gramStart"/>
      <w:r w:rsidRPr="00A3625A">
        <w:t>Тетевен</w:t>
      </w:r>
      <w:proofErr w:type="spellEnd"/>
      <w:r w:rsidRPr="00A3625A">
        <w:t xml:space="preserve"> и </w:t>
      </w:r>
      <w:proofErr w:type="spellStart"/>
      <w:r w:rsidRPr="00A3625A">
        <w:t>издава</w:t>
      </w:r>
      <w:proofErr w:type="spellEnd"/>
      <w:r w:rsidRPr="00A3625A">
        <w:t xml:space="preserve"> </w:t>
      </w:r>
      <w:proofErr w:type="spellStart"/>
      <w:r w:rsidRPr="00A3625A">
        <w:t>Удостоверение</w:t>
      </w:r>
      <w:proofErr w:type="spellEnd"/>
      <w:r w:rsidRPr="00A3625A">
        <w:t>.</w:t>
      </w:r>
      <w:proofErr w:type="gramEnd"/>
    </w:p>
    <w:p w:rsidR="00A3625A" w:rsidRPr="00A3625A" w:rsidRDefault="00A3625A" w:rsidP="00A3625A">
      <w:pPr>
        <w:suppressAutoHyphens/>
        <w:snapToGrid w:val="0"/>
        <w:jc w:val="both"/>
        <w:rPr>
          <w:lang w:eastAsia="ar-SA"/>
        </w:rPr>
      </w:pPr>
      <w:r w:rsidRPr="00A3625A">
        <w:t xml:space="preserve">3. Освобождава </w:t>
      </w:r>
      <w:r w:rsidRPr="00A3625A">
        <w:rPr>
          <w:lang w:eastAsia="ar-SA"/>
        </w:rPr>
        <w:t>Даринка Петрова Димитрова</w:t>
      </w:r>
      <w:r w:rsidRPr="00A3625A">
        <w:t>, ЕГН</w:t>
      </w:r>
      <w:r w:rsidR="009F0092">
        <w:rPr>
          <w:lang w:val="en-US"/>
        </w:rPr>
        <w:t xml:space="preserve"> </w:t>
      </w:r>
      <w:r w:rsidR="009F0092">
        <w:rPr>
          <w:lang w:val="en-US" w:eastAsia="ar-SA"/>
        </w:rPr>
        <w:t>***</w:t>
      </w:r>
      <w:r w:rsidRPr="00A3625A">
        <w:t xml:space="preserve"> като Член на Подвижна секция № 113300043 с.Градежница, общ. Тетевен и анулира Удостоверение с №4/16.10.2019г.</w:t>
      </w:r>
    </w:p>
    <w:p w:rsidR="00A3625A" w:rsidRPr="00A3625A" w:rsidRDefault="00A3625A" w:rsidP="00A3625A">
      <w:pPr>
        <w:pStyle w:val="a5"/>
        <w:shd w:val="clear" w:color="auto" w:fill="FFFFFF"/>
        <w:spacing w:before="0" w:beforeAutospacing="0" w:after="150" w:afterAutospacing="0"/>
        <w:jc w:val="both"/>
      </w:pPr>
      <w:r w:rsidRPr="00A3625A">
        <w:t xml:space="preserve">4. </w:t>
      </w:r>
      <w:proofErr w:type="spellStart"/>
      <w:proofErr w:type="gramStart"/>
      <w:r w:rsidRPr="00A3625A">
        <w:t>Назначава</w:t>
      </w:r>
      <w:proofErr w:type="spellEnd"/>
      <w:r w:rsidRPr="00A3625A">
        <w:t xml:space="preserve">  </w:t>
      </w:r>
      <w:proofErr w:type="spellStart"/>
      <w:r w:rsidRPr="00A3625A">
        <w:t>Ваня</w:t>
      </w:r>
      <w:proofErr w:type="spellEnd"/>
      <w:proofErr w:type="gramEnd"/>
      <w:r w:rsidRPr="00A3625A">
        <w:t xml:space="preserve"> </w:t>
      </w:r>
      <w:proofErr w:type="spellStart"/>
      <w:r w:rsidRPr="00A3625A">
        <w:t>Кирилова</w:t>
      </w:r>
      <w:proofErr w:type="spellEnd"/>
      <w:r w:rsidRPr="00A3625A">
        <w:t xml:space="preserve"> </w:t>
      </w:r>
      <w:proofErr w:type="spellStart"/>
      <w:r w:rsidRPr="00A3625A">
        <w:t>Шкодрова</w:t>
      </w:r>
      <w:proofErr w:type="spellEnd"/>
      <w:r w:rsidRPr="00A3625A">
        <w:t>, ЕГН</w:t>
      </w:r>
      <w:r w:rsidR="009F0092">
        <w:t>***</w:t>
      </w:r>
      <w:r w:rsidRPr="00A3625A">
        <w:t> /</w:t>
      </w:r>
      <w:proofErr w:type="spellStart"/>
      <w:r w:rsidRPr="00A3625A">
        <w:t>от</w:t>
      </w:r>
      <w:proofErr w:type="spellEnd"/>
      <w:r w:rsidRPr="00A3625A">
        <w:t xml:space="preserve"> </w:t>
      </w:r>
      <w:proofErr w:type="spellStart"/>
      <w:r w:rsidRPr="00A3625A">
        <w:t>списъка</w:t>
      </w:r>
      <w:proofErr w:type="spellEnd"/>
      <w:r w:rsidRPr="00A3625A">
        <w:t xml:space="preserve"> с </w:t>
      </w:r>
      <w:proofErr w:type="spellStart"/>
      <w:r w:rsidRPr="00A3625A">
        <w:t>резервни</w:t>
      </w:r>
      <w:proofErr w:type="spellEnd"/>
      <w:r w:rsidRPr="00A3625A">
        <w:t xml:space="preserve"> </w:t>
      </w:r>
      <w:proofErr w:type="spellStart"/>
      <w:r w:rsidRPr="00A3625A">
        <w:t>членове</w:t>
      </w:r>
      <w:proofErr w:type="spellEnd"/>
      <w:r w:rsidRPr="00A3625A">
        <w:t xml:space="preserve">/ </w:t>
      </w:r>
      <w:proofErr w:type="spellStart"/>
      <w:r w:rsidRPr="00A3625A">
        <w:t>за</w:t>
      </w:r>
      <w:proofErr w:type="spellEnd"/>
      <w:r w:rsidRPr="00A3625A">
        <w:t xml:space="preserve"> </w:t>
      </w:r>
      <w:proofErr w:type="spellStart"/>
      <w:r w:rsidRPr="00A3625A">
        <w:t>Член</w:t>
      </w:r>
      <w:proofErr w:type="spellEnd"/>
      <w:r w:rsidRPr="00A3625A">
        <w:t xml:space="preserve"> </w:t>
      </w:r>
      <w:proofErr w:type="spellStart"/>
      <w:r w:rsidRPr="00A3625A">
        <w:t>на</w:t>
      </w:r>
      <w:proofErr w:type="spellEnd"/>
      <w:r w:rsidRPr="00A3625A">
        <w:t xml:space="preserve"> </w:t>
      </w:r>
      <w:proofErr w:type="spellStart"/>
      <w:r w:rsidRPr="00A3625A">
        <w:t>Секция</w:t>
      </w:r>
      <w:proofErr w:type="spellEnd"/>
      <w:r w:rsidRPr="00A3625A">
        <w:t xml:space="preserve"> № 113300043 </w:t>
      </w:r>
      <w:proofErr w:type="spellStart"/>
      <w:r w:rsidRPr="00A3625A">
        <w:t>с.Градежница</w:t>
      </w:r>
      <w:proofErr w:type="spellEnd"/>
      <w:r w:rsidRPr="00A3625A">
        <w:t xml:space="preserve">, </w:t>
      </w:r>
      <w:proofErr w:type="spellStart"/>
      <w:r w:rsidRPr="00A3625A">
        <w:t>общ</w:t>
      </w:r>
      <w:proofErr w:type="spellEnd"/>
      <w:r w:rsidRPr="00A3625A">
        <w:t xml:space="preserve">. </w:t>
      </w:r>
      <w:proofErr w:type="spellStart"/>
      <w:proofErr w:type="gramStart"/>
      <w:r w:rsidRPr="00A3625A">
        <w:t>Тетевен</w:t>
      </w:r>
      <w:proofErr w:type="spellEnd"/>
      <w:r w:rsidRPr="00A3625A">
        <w:t xml:space="preserve"> и </w:t>
      </w:r>
      <w:proofErr w:type="spellStart"/>
      <w:r w:rsidRPr="00A3625A">
        <w:t>издава</w:t>
      </w:r>
      <w:proofErr w:type="spellEnd"/>
      <w:r w:rsidRPr="00A3625A">
        <w:t xml:space="preserve"> </w:t>
      </w:r>
      <w:proofErr w:type="spellStart"/>
      <w:r w:rsidRPr="00A3625A">
        <w:t>Удостоверение</w:t>
      </w:r>
      <w:proofErr w:type="spellEnd"/>
      <w:r w:rsidRPr="00A3625A">
        <w:t>.</w:t>
      </w:r>
      <w:proofErr w:type="gramEnd"/>
    </w:p>
    <w:p w:rsidR="00A3625A" w:rsidRPr="00A3625A" w:rsidRDefault="00A3625A" w:rsidP="00A3625A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A3625A" w:rsidRPr="00A3625A" w:rsidRDefault="00A3625A" w:rsidP="00A3625A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proofErr w:type="gramStart"/>
      <w:r w:rsidRPr="00A3625A">
        <w:t>Решението</w:t>
      </w:r>
      <w:proofErr w:type="spellEnd"/>
      <w:r w:rsidRPr="00A3625A">
        <w:t xml:space="preserve"> </w:t>
      </w:r>
      <w:proofErr w:type="spellStart"/>
      <w:r w:rsidRPr="00A3625A">
        <w:t>подлежи</w:t>
      </w:r>
      <w:proofErr w:type="spellEnd"/>
      <w:r w:rsidRPr="00A3625A">
        <w:t xml:space="preserve"> </w:t>
      </w:r>
      <w:proofErr w:type="spellStart"/>
      <w:r w:rsidRPr="00A3625A">
        <w:t>на</w:t>
      </w:r>
      <w:proofErr w:type="spellEnd"/>
      <w:r w:rsidRPr="00A3625A">
        <w:t xml:space="preserve"> </w:t>
      </w:r>
      <w:proofErr w:type="spellStart"/>
      <w:r w:rsidRPr="00A3625A">
        <w:t>обжалване</w:t>
      </w:r>
      <w:proofErr w:type="spellEnd"/>
      <w:r w:rsidRPr="00A3625A">
        <w:t xml:space="preserve"> </w:t>
      </w:r>
      <w:proofErr w:type="spellStart"/>
      <w:r w:rsidRPr="00A3625A">
        <w:t>пред</w:t>
      </w:r>
      <w:proofErr w:type="spellEnd"/>
      <w:r w:rsidRPr="00A3625A">
        <w:t xml:space="preserve"> </w:t>
      </w:r>
      <w:proofErr w:type="spellStart"/>
      <w:r w:rsidRPr="00A3625A">
        <w:t>Централната</w:t>
      </w:r>
      <w:proofErr w:type="spellEnd"/>
      <w:r w:rsidRPr="00A3625A">
        <w:t xml:space="preserve"> </w:t>
      </w:r>
      <w:proofErr w:type="spellStart"/>
      <w:r w:rsidRPr="00A3625A">
        <w:t>избирателна</w:t>
      </w:r>
      <w:proofErr w:type="spellEnd"/>
      <w:r w:rsidRPr="00A3625A">
        <w:t xml:space="preserve"> </w:t>
      </w:r>
      <w:proofErr w:type="spellStart"/>
      <w:r w:rsidRPr="00A3625A">
        <w:t>комисия</w:t>
      </w:r>
      <w:proofErr w:type="spellEnd"/>
      <w:r w:rsidRPr="00A3625A">
        <w:t xml:space="preserve"> в </w:t>
      </w:r>
      <w:proofErr w:type="spellStart"/>
      <w:r w:rsidRPr="00A3625A">
        <w:t>тридневен</w:t>
      </w:r>
      <w:proofErr w:type="spellEnd"/>
      <w:r w:rsidRPr="00A3625A">
        <w:t xml:space="preserve"> </w:t>
      </w:r>
      <w:proofErr w:type="spellStart"/>
      <w:r w:rsidRPr="00A3625A">
        <w:t>срок</w:t>
      </w:r>
      <w:proofErr w:type="spellEnd"/>
      <w:r w:rsidRPr="00A3625A">
        <w:t xml:space="preserve"> </w:t>
      </w:r>
      <w:proofErr w:type="spellStart"/>
      <w:r w:rsidRPr="00A3625A">
        <w:t>от</w:t>
      </w:r>
      <w:proofErr w:type="spellEnd"/>
      <w:r w:rsidRPr="00A3625A">
        <w:t xml:space="preserve"> </w:t>
      </w:r>
      <w:proofErr w:type="spellStart"/>
      <w:r w:rsidRPr="00A3625A">
        <w:t>обявяването</w:t>
      </w:r>
      <w:proofErr w:type="spellEnd"/>
      <w:r w:rsidRPr="00A3625A">
        <w:t xml:space="preserve"> </w:t>
      </w:r>
      <w:proofErr w:type="spellStart"/>
      <w:r w:rsidRPr="00A3625A">
        <w:t>му</w:t>
      </w:r>
      <w:proofErr w:type="spellEnd"/>
      <w:r w:rsidRPr="00A3625A">
        <w:t>.</w:t>
      </w:r>
      <w:proofErr w:type="gramEnd"/>
    </w:p>
    <w:p w:rsidR="00524CC3" w:rsidRPr="00B92D86" w:rsidRDefault="00524CC3" w:rsidP="00A3625A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524CC3" w:rsidRPr="00B92D86" w:rsidRDefault="00524CC3" w:rsidP="00524CC3">
      <w:pPr>
        <w:widowControl w:val="0"/>
        <w:autoSpaceDE w:val="0"/>
        <w:autoSpaceDN w:val="0"/>
        <w:adjustRightInd w:val="0"/>
        <w:jc w:val="both"/>
      </w:pPr>
    </w:p>
    <w:p w:rsidR="00C044C5" w:rsidRPr="00B92D86" w:rsidRDefault="00250D8A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B92D86">
        <w:rPr>
          <w:b/>
          <w:bCs/>
          <w:u w:val="single"/>
        </w:rPr>
        <w:t>Точка втора:</w:t>
      </w:r>
    </w:p>
    <w:p w:rsidR="00EE048F" w:rsidRPr="00B92D86" w:rsidRDefault="00EE048F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B7318B" w:rsidRPr="00A3625A" w:rsidRDefault="00B7318B" w:rsidP="00B7318B">
      <w:pPr>
        <w:ind w:firstLine="708"/>
        <w:rPr>
          <w:bCs/>
        </w:rPr>
      </w:pPr>
      <w:r w:rsidRPr="00A3625A">
        <w:rPr>
          <w:bCs/>
        </w:rPr>
        <w:t>ОИК Тетевен следва да приеме решение относно извършване на промени в СИК на територията на община Тетевен.</w:t>
      </w:r>
    </w:p>
    <w:p w:rsidR="00B7318B" w:rsidRPr="00A3625A" w:rsidRDefault="00B7318B" w:rsidP="00B7318B">
      <w:pPr>
        <w:ind w:firstLine="708"/>
        <w:rPr>
          <w:bCs/>
        </w:rPr>
      </w:pPr>
    </w:p>
    <w:p w:rsidR="00A3625A" w:rsidRPr="00A3625A" w:rsidRDefault="00B7318B" w:rsidP="00A3625A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A3625A">
        <w:rPr>
          <w:lang w:val="en-US"/>
        </w:rPr>
        <w:t>Бе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проведено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гласуван</w:t>
      </w:r>
      <w:proofErr w:type="spellEnd"/>
      <w:r w:rsidRPr="00A3625A">
        <w:t>е.</w:t>
      </w:r>
      <w:proofErr w:type="gramEnd"/>
      <w:r w:rsidRPr="00A3625A">
        <w:t xml:space="preserve"> С 13 гласа „За” ( 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 xml:space="preserve">, Гроздана Николова Янкова) и 0 „Против”,  на основание </w:t>
      </w:r>
      <w:r w:rsidR="00A3625A" w:rsidRPr="00A3625A">
        <w:t>чл. 87, ал. 1, т.5 и т.6 от Изборния кодекс и Решение № 1029-МИ/10.09.2019 г. на ЦИК София, ОИК Тетевен:</w:t>
      </w:r>
    </w:p>
    <w:p w:rsidR="00A3625A" w:rsidRPr="00A3625A" w:rsidRDefault="00A3625A" w:rsidP="00A3625A">
      <w:pPr>
        <w:shd w:val="clear" w:color="auto" w:fill="FFFFFF"/>
        <w:spacing w:after="150"/>
        <w:jc w:val="both"/>
      </w:pPr>
      <w:r w:rsidRPr="00A3625A">
        <w:t> </w:t>
      </w:r>
    </w:p>
    <w:p w:rsidR="00A3625A" w:rsidRPr="00A3625A" w:rsidRDefault="00A3625A" w:rsidP="00A3625A">
      <w:pPr>
        <w:shd w:val="clear" w:color="auto" w:fill="FFFFFF"/>
        <w:spacing w:after="150"/>
        <w:jc w:val="center"/>
      </w:pPr>
      <w:r w:rsidRPr="00A3625A">
        <w:rPr>
          <w:b/>
          <w:bCs/>
        </w:rPr>
        <w:lastRenderedPageBreak/>
        <w:t>РЕШИ:</w:t>
      </w:r>
    </w:p>
    <w:p w:rsidR="00A3625A" w:rsidRPr="00A3625A" w:rsidRDefault="00A3625A" w:rsidP="00A3625A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A3625A">
        <w:t xml:space="preserve">1.Освобождава </w:t>
      </w:r>
      <w:proofErr w:type="spellStart"/>
      <w:r w:rsidRPr="00A3625A">
        <w:t>Даниела</w:t>
      </w:r>
      <w:proofErr w:type="spellEnd"/>
      <w:r w:rsidRPr="00A3625A">
        <w:t xml:space="preserve"> </w:t>
      </w:r>
      <w:proofErr w:type="spellStart"/>
      <w:r w:rsidRPr="00A3625A">
        <w:t>Христова</w:t>
      </w:r>
      <w:proofErr w:type="spellEnd"/>
      <w:r w:rsidRPr="00A3625A">
        <w:t xml:space="preserve"> </w:t>
      </w:r>
      <w:proofErr w:type="spellStart"/>
      <w:r w:rsidRPr="00A3625A">
        <w:t>Цанкова</w:t>
      </w:r>
      <w:proofErr w:type="spellEnd"/>
      <w:r w:rsidRPr="00A3625A">
        <w:t>, ЕГН</w:t>
      </w:r>
      <w:r w:rsidR="009F0092">
        <w:t xml:space="preserve"> *** </w:t>
      </w:r>
      <w:proofErr w:type="spellStart"/>
      <w:r w:rsidRPr="00A3625A">
        <w:t>като</w:t>
      </w:r>
      <w:proofErr w:type="spellEnd"/>
      <w:r w:rsidRPr="00A3625A">
        <w:t xml:space="preserve"> </w:t>
      </w:r>
      <w:proofErr w:type="spellStart"/>
      <w:r w:rsidRPr="00A3625A">
        <w:t>Член</w:t>
      </w:r>
      <w:proofErr w:type="spellEnd"/>
      <w:r w:rsidRPr="00A3625A">
        <w:t xml:space="preserve"> </w:t>
      </w:r>
      <w:proofErr w:type="spellStart"/>
      <w:r w:rsidRPr="00A3625A">
        <w:t>на</w:t>
      </w:r>
      <w:proofErr w:type="spellEnd"/>
      <w:r w:rsidRPr="00A3625A">
        <w:t xml:space="preserve"> </w:t>
      </w:r>
      <w:proofErr w:type="spellStart"/>
      <w:r w:rsidRPr="00A3625A">
        <w:t>Секция</w:t>
      </w:r>
      <w:proofErr w:type="spellEnd"/>
      <w:r w:rsidRPr="00A3625A">
        <w:t xml:space="preserve"> № 113300034 </w:t>
      </w:r>
      <w:proofErr w:type="spellStart"/>
      <w:r w:rsidRPr="00A3625A">
        <w:t>гр</w:t>
      </w:r>
      <w:proofErr w:type="spellEnd"/>
      <w:r w:rsidRPr="00A3625A">
        <w:t>.</w:t>
      </w:r>
      <w:proofErr w:type="gramEnd"/>
      <w:r w:rsidRPr="00A3625A">
        <w:t xml:space="preserve"> </w:t>
      </w:r>
      <w:proofErr w:type="spellStart"/>
      <w:proofErr w:type="gramStart"/>
      <w:r w:rsidRPr="00A3625A">
        <w:t>Тетевен</w:t>
      </w:r>
      <w:proofErr w:type="spellEnd"/>
      <w:r w:rsidRPr="00A3625A">
        <w:t xml:space="preserve">, </w:t>
      </w:r>
      <w:proofErr w:type="spellStart"/>
      <w:r w:rsidRPr="00A3625A">
        <w:t>общ</w:t>
      </w:r>
      <w:proofErr w:type="spellEnd"/>
      <w:r w:rsidRPr="00A3625A">
        <w:t>.</w:t>
      </w:r>
      <w:proofErr w:type="gramEnd"/>
      <w:r w:rsidRPr="00A3625A">
        <w:t xml:space="preserve"> </w:t>
      </w:r>
      <w:proofErr w:type="spellStart"/>
      <w:proofErr w:type="gramStart"/>
      <w:r w:rsidRPr="00A3625A">
        <w:t>Тетевен</w:t>
      </w:r>
      <w:proofErr w:type="spellEnd"/>
      <w:r w:rsidRPr="00A3625A">
        <w:t xml:space="preserve"> и </w:t>
      </w:r>
      <w:proofErr w:type="spellStart"/>
      <w:r w:rsidRPr="00A3625A">
        <w:t>анулира</w:t>
      </w:r>
      <w:proofErr w:type="spellEnd"/>
      <w:r w:rsidRPr="00A3625A">
        <w:t xml:space="preserve"> </w:t>
      </w:r>
      <w:proofErr w:type="spellStart"/>
      <w:r w:rsidRPr="00A3625A">
        <w:t>Удостоверение</w:t>
      </w:r>
      <w:proofErr w:type="spellEnd"/>
      <w:r w:rsidRPr="00A3625A">
        <w:t xml:space="preserve"> с №4/27.09.2019г.</w:t>
      </w:r>
      <w:proofErr w:type="gramEnd"/>
    </w:p>
    <w:p w:rsidR="00A3625A" w:rsidRPr="00A3625A" w:rsidRDefault="00A3625A" w:rsidP="00A3625A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A3625A">
        <w:t xml:space="preserve">2.Назначава  </w:t>
      </w:r>
      <w:proofErr w:type="spellStart"/>
      <w:r w:rsidRPr="00A3625A">
        <w:t>Дафина</w:t>
      </w:r>
      <w:proofErr w:type="spellEnd"/>
      <w:proofErr w:type="gramEnd"/>
      <w:r w:rsidRPr="00A3625A">
        <w:t xml:space="preserve"> </w:t>
      </w:r>
      <w:proofErr w:type="spellStart"/>
      <w:r w:rsidRPr="00A3625A">
        <w:t>Рашева</w:t>
      </w:r>
      <w:proofErr w:type="spellEnd"/>
      <w:r w:rsidRPr="00A3625A">
        <w:t xml:space="preserve"> </w:t>
      </w:r>
      <w:proofErr w:type="spellStart"/>
      <w:r w:rsidRPr="00A3625A">
        <w:t>Стоянова</w:t>
      </w:r>
      <w:proofErr w:type="spellEnd"/>
      <w:r w:rsidRPr="00A3625A">
        <w:t>, ЕГН</w:t>
      </w:r>
      <w:r w:rsidR="009F0092">
        <w:t xml:space="preserve"> ***</w:t>
      </w:r>
      <w:r w:rsidRPr="00A3625A">
        <w:t> /</w:t>
      </w:r>
      <w:proofErr w:type="spellStart"/>
      <w:r w:rsidRPr="00A3625A">
        <w:t>от</w:t>
      </w:r>
      <w:proofErr w:type="spellEnd"/>
      <w:r w:rsidRPr="00A3625A">
        <w:t xml:space="preserve"> </w:t>
      </w:r>
      <w:proofErr w:type="spellStart"/>
      <w:r w:rsidRPr="00A3625A">
        <w:t>списъка</w:t>
      </w:r>
      <w:proofErr w:type="spellEnd"/>
      <w:r w:rsidRPr="00A3625A">
        <w:t xml:space="preserve"> с </w:t>
      </w:r>
      <w:proofErr w:type="spellStart"/>
      <w:r w:rsidRPr="00A3625A">
        <w:t>резервни</w:t>
      </w:r>
      <w:proofErr w:type="spellEnd"/>
      <w:r w:rsidRPr="00A3625A">
        <w:t xml:space="preserve"> </w:t>
      </w:r>
      <w:proofErr w:type="spellStart"/>
      <w:r w:rsidRPr="00A3625A">
        <w:t>членове</w:t>
      </w:r>
      <w:proofErr w:type="spellEnd"/>
      <w:r w:rsidRPr="00A3625A">
        <w:t xml:space="preserve">/ </w:t>
      </w:r>
      <w:proofErr w:type="spellStart"/>
      <w:r w:rsidRPr="00A3625A">
        <w:t>за</w:t>
      </w:r>
      <w:proofErr w:type="spellEnd"/>
      <w:r w:rsidRPr="00A3625A">
        <w:t xml:space="preserve"> </w:t>
      </w:r>
      <w:proofErr w:type="spellStart"/>
      <w:r w:rsidRPr="00A3625A">
        <w:t>Член</w:t>
      </w:r>
      <w:proofErr w:type="spellEnd"/>
      <w:r w:rsidRPr="00A3625A">
        <w:t xml:space="preserve"> </w:t>
      </w:r>
      <w:proofErr w:type="spellStart"/>
      <w:r w:rsidRPr="00A3625A">
        <w:t>на</w:t>
      </w:r>
      <w:proofErr w:type="spellEnd"/>
      <w:r w:rsidRPr="00A3625A">
        <w:t xml:space="preserve"> </w:t>
      </w:r>
      <w:proofErr w:type="spellStart"/>
      <w:r w:rsidRPr="00A3625A">
        <w:t>Секция</w:t>
      </w:r>
      <w:proofErr w:type="spellEnd"/>
      <w:r w:rsidRPr="00A3625A">
        <w:t xml:space="preserve"> № 113300034 </w:t>
      </w:r>
      <w:proofErr w:type="spellStart"/>
      <w:r w:rsidRPr="00A3625A">
        <w:t>гр</w:t>
      </w:r>
      <w:proofErr w:type="spellEnd"/>
      <w:r w:rsidRPr="00A3625A">
        <w:t xml:space="preserve">. </w:t>
      </w:r>
      <w:proofErr w:type="spellStart"/>
      <w:proofErr w:type="gramStart"/>
      <w:r w:rsidRPr="00A3625A">
        <w:t>Тетевен</w:t>
      </w:r>
      <w:proofErr w:type="spellEnd"/>
      <w:r w:rsidRPr="00A3625A">
        <w:t xml:space="preserve">, </w:t>
      </w:r>
      <w:proofErr w:type="spellStart"/>
      <w:r w:rsidRPr="00A3625A">
        <w:t>общ</w:t>
      </w:r>
      <w:proofErr w:type="spellEnd"/>
      <w:r w:rsidRPr="00A3625A">
        <w:t>.</w:t>
      </w:r>
      <w:proofErr w:type="gramEnd"/>
      <w:r w:rsidRPr="00A3625A">
        <w:t xml:space="preserve"> </w:t>
      </w:r>
      <w:proofErr w:type="spellStart"/>
      <w:proofErr w:type="gramStart"/>
      <w:r w:rsidRPr="00A3625A">
        <w:t>Тетевен</w:t>
      </w:r>
      <w:proofErr w:type="spellEnd"/>
      <w:r w:rsidRPr="00A3625A">
        <w:t xml:space="preserve"> и </w:t>
      </w:r>
      <w:proofErr w:type="spellStart"/>
      <w:r w:rsidRPr="00A3625A">
        <w:t>издава</w:t>
      </w:r>
      <w:proofErr w:type="spellEnd"/>
      <w:r w:rsidRPr="00A3625A">
        <w:t xml:space="preserve"> </w:t>
      </w:r>
      <w:proofErr w:type="spellStart"/>
      <w:r w:rsidRPr="00A3625A">
        <w:t>Удостоверение</w:t>
      </w:r>
      <w:proofErr w:type="spellEnd"/>
      <w:r w:rsidRPr="00A3625A">
        <w:t>.</w:t>
      </w:r>
      <w:proofErr w:type="gramEnd"/>
    </w:p>
    <w:p w:rsidR="00A3625A" w:rsidRPr="00A3625A" w:rsidRDefault="00A3625A" w:rsidP="00A3625A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A3625A" w:rsidRPr="00A3625A" w:rsidRDefault="00A3625A" w:rsidP="00A3625A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proofErr w:type="gramStart"/>
      <w:r w:rsidRPr="00A3625A">
        <w:t>Решението</w:t>
      </w:r>
      <w:proofErr w:type="spellEnd"/>
      <w:r w:rsidRPr="00A3625A">
        <w:t xml:space="preserve"> </w:t>
      </w:r>
      <w:proofErr w:type="spellStart"/>
      <w:r w:rsidRPr="00A3625A">
        <w:t>подлежи</w:t>
      </w:r>
      <w:proofErr w:type="spellEnd"/>
      <w:r w:rsidRPr="00A3625A">
        <w:t xml:space="preserve"> </w:t>
      </w:r>
      <w:proofErr w:type="spellStart"/>
      <w:r w:rsidRPr="00A3625A">
        <w:t>на</w:t>
      </w:r>
      <w:proofErr w:type="spellEnd"/>
      <w:r w:rsidRPr="00A3625A">
        <w:t xml:space="preserve"> </w:t>
      </w:r>
      <w:proofErr w:type="spellStart"/>
      <w:r w:rsidRPr="00A3625A">
        <w:t>обжалване</w:t>
      </w:r>
      <w:proofErr w:type="spellEnd"/>
      <w:r w:rsidRPr="00A3625A">
        <w:t xml:space="preserve"> </w:t>
      </w:r>
      <w:proofErr w:type="spellStart"/>
      <w:r w:rsidRPr="00A3625A">
        <w:t>пред</w:t>
      </w:r>
      <w:proofErr w:type="spellEnd"/>
      <w:r w:rsidRPr="00A3625A">
        <w:t xml:space="preserve"> </w:t>
      </w:r>
      <w:proofErr w:type="spellStart"/>
      <w:r w:rsidRPr="00A3625A">
        <w:t>Централната</w:t>
      </w:r>
      <w:proofErr w:type="spellEnd"/>
      <w:r w:rsidRPr="00A3625A">
        <w:t xml:space="preserve"> </w:t>
      </w:r>
      <w:proofErr w:type="spellStart"/>
      <w:r w:rsidRPr="00A3625A">
        <w:t>избирателна</w:t>
      </w:r>
      <w:proofErr w:type="spellEnd"/>
      <w:r w:rsidRPr="00A3625A">
        <w:t xml:space="preserve"> </w:t>
      </w:r>
      <w:proofErr w:type="spellStart"/>
      <w:r w:rsidRPr="00A3625A">
        <w:t>комисия</w:t>
      </w:r>
      <w:proofErr w:type="spellEnd"/>
      <w:r w:rsidRPr="00A3625A">
        <w:t xml:space="preserve"> в </w:t>
      </w:r>
      <w:proofErr w:type="spellStart"/>
      <w:r w:rsidRPr="00A3625A">
        <w:t>тридневен</w:t>
      </w:r>
      <w:proofErr w:type="spellEnd"/>
      <w:r w:rsidRPr="00A3625A">
        <w:t xml:space="preserve"> </w:t>
      </w:r>
      <w:proofErr w:type="spellStart"/>
      <w:r w:rsidRPr="00A3625A">
        <w:t>срок</w:t>
      </w:r>
      <w:proofErr w:type="spellEnd"/>
      <w:r w:rsidRPr="00A3625A">
        <w:t xml:space="preserve"> </w:t>
      </w:r>
      <w:proofErr w:type="spellStart"/>
      <w:r w:rsidRPr="00A3625A">
        <w:t>от</w:t>
      </w:r>
      <w:proofErr w:type="spellEnd"/>
      <w:r w:rsidRPr="00A3625A">
        <w:t xml:space="preserve"> </w:t>
      </w:r>
      <w:proofErr w:type="spellStart"/>
      <w:r w:rsidRPr="00A3625A">
        <w:t>обявяването</w:t>
      </w:r>
      <w:proofErr w:type="spellEnd"/>
      <w:r w:rsidRPr="00A3625A">
        <w:t xml:space="preserve"> </w:t>
      </w:r>
      <w:proofErr w:type="spellStart"/>
      <w:r w:rsidRPr="00A3625A">
        <w:t>му</w:t>
      </w:r>
      <w:proofErr w:type="spellEnd"/>
      <w:r w:rsidRPr="00A3625A">
        <w:t>.</w:t>
      </w:r>
      <w:proofErr w:type="gramEnd"/>
    </w:p>
    <w:p w:rsidR="00FD10D4" w:rsidRPr="00B92D86" w:rsidRDefault="00FD10D4" w:rsidP="00A362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334FBB" w:rsidRPr="00B92D86" w:rsidRDefault="00334FBB" w:rsidP="007F624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117B71" w:rsidRPr="00A3625A" w:rsidRDefault="00117B71" w:rsidP="00117B71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A3625A">
        <w:rPr>
          <w:b/>
          <w:bCs/>
          <w:u w:val="single"/>
        </w:rPr>
        <w:t>Точка трета:</w:t>
      </w:r>
    </w:p>
    <w:p w:rsidR="00117B71" w:rsidRPr="00A3625A" w:rsidRDefault="00117B71" w:rsidP="00957714">
      <w:pPr>
        <w:widowControl w:val="0"/>
        <w:autoSpaceDE w:val="0"/>
        <w:autoSpaceDN w:val="0"/>
        <w:adjustRightInd w:val="0"/>
        <w:jc w:val="both"/>
      </w:pPr>
    </w:p>
    <w:p w:rsidR="00117B71" w:rsidRPr="00A3625A" w:rsidRDefault="00117B71" w:rsidP="00117B71">
      <w:pPr>
        <w:shd w:val="clear" w:color="auto" w:fill="FFFFFF"/>
        <w:spacing w:after="150"/>
        <w:jc w:val="both"/>
      </w:pPr>
      <w:r w:rsidRPr="00A3625A">
        <w:rPr>
          <w:bCs/>
        </w:rPr>
        <w:t xml:space="preserve">   </w:t>
      </w:r>
      <w:r w:rsidR="00A3625A">
        <w:rPr>
          <w:bCs/>
        </w:rPr>
        <w:tab/>
      </w:r>
      <w:r w:rsidRPr="00A3625A">
        <w:rPr>
          <w:bCs/>
        </w:rPr>
        <w:t xml:space="preserve">ОИК Тетевен следва да приеме решение относно </w:t>
      </w:r>
      <w:r w:rsidR="00A3625A">
        <w:rPr>
          <w:bCs/>
        </w:rPr>
        <w:t>и</w:t>
      </w:r>
      <w:r w:rsidR="00A3625A" w:rsidRPr="00A3625A">
        <w:rPr>
          <w:bCs/>
        </w:rPr>
        <w:t>звършване на промени в СИК на територията на община Тетевен</w:t>
      </w:r>
    </w:p>
    <w:p w:rsidR="00A3625A" w:rsidRPr="002F458E" w:rsidRDefault="00117B71" w:rsidP="00A3625A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A3625A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Николова Янкова) и 0 „Против”  н</w:t>
      </w:r>
      <w:r w:rsidRPr="00A3625A">
        <w:rPr>
          <w:lang w:val="en-US"/>
        </w:rPr>
        <w:t xml:space="preserve">а </w:t>
      </w:r>
      <w:r w:rsidRPr="00A3625A">
        <w:rPr>
          <w:rFonts w:eastAsia="Calibri"/>
          <w:lang w:eastAsia="en-US"/>
        </w:rPr>
        <w:t xml:space="preserve">основание </w:t>
      </w:r>
      <w:r w:rsidR="00A3625A" w:rsidRPr="002F458E">
        <w:rPr>
          <w:color w:val="333333"/>
        </w:rPr>
        <w:t>чл. 87, ал. 1, т.5 и т.6 от Изборния кодекс и Решение № 1029-МИ/10.09.2019 г. на ЦИК София, ОИК Тетевен:</w:t>
      </w:r>
    </w:p>
    <w:p w:rsidR="00A3625A" w:rsidRPr="002F458E" w:rsidRDefault="00A3625A" w:rsidP="00A3625A">
      <w:pPr>
        <w:shd w:val="clear" w:color="auto" w:fill="FFFFFF"/>
        <w:spacing w:after="150"/>
        <w:jc w:val="both"/>
        <w:rPr>
          <w:color w:val="333333"/>
        </w:rPr>
      </w:pPr>
      <w:r w:rsidRPr="002F458E">
        <w:rPr>
          <w:color w:val="333333"/>
        </w:rPr>
        <w:t> </w:t>
      </w:r>
    </w:p>
    <w:p w:rsidR="00A3625A" w:rsidRPr="002F458E" w:rsidRDefault="00A3625A" w:rsidP="00A3625A">
      <w:pPr>
        <w:shd w:val="clear" w:color="auto" w:fill="FFFFFF"/>
        <w:spacing w:after="150"/>
        <w:jc w:val="center"/>
        <w:rPr>
          <w:color w:val="333333"/>
        </w:rPr>
      </w:pPr>
      <w:r w:rsidRPr="002F458E">
        <w:rPr>
          <w:b/>
          <w:bCs/>
          <w:color w:val="333333"/>
        </w:rPr>
        <w:t>РЕШИ:</w:t>
      </w:r>
    </w:p>
    <w:p w:rsidR="00A3625A" w:rsidRPr="002F458E" w:rsidRDefault="00A3625A" w:rsidP="00A3625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2F458E">
        <w:rPr>
          <w:color w:val="333333"/>
        </w:rPr>
        <w:t xml:space="preserve">1.Освобождава </w:t>
      </w:r>
      <w:proofErr w:type="spellStart"/>
      <w:r>
        <w:rPr>
          <w:color w:val="333333"/>
        </w:rPr>
        <w:t>Виолета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Грозева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Димитрова</w:t>
      </w:r>
      <w:proofErr w:type="spellEnd"/>
      <w:r>
        <w:rPr>
          <w:color w:val="333333"/>
        </w:rPr>
        <w:t>, ЕГН</w:t>
      </w:r>
      <w:r w:rsidR="009F0092">
        <w:rPr>
          <w:color w:val="333333"/>
        </w:rPr>
        <w:t xml:space="preserve"> </w:t>
      </w:r>
      <w:r w:rsidR="009F0092">
        <w:t>***</w:t>
      </w:r>
      <w:r w:rsidR="009F0092" w:rsidRPr="00A3625A">
        <w:t> </w:t>
      </w:r>
      <w:proofErr w:type="spellStart"/>
      <w:r w:rsidRPr="002F458E">
        <w:rPr>
          <w:color w:val="333333"/>
        </w:rPr>
        <w:t>като</w:t>
      </w:r>
      <w:proofErr w:type="spellEnd"/>
      <w:r w:rsidRPr="002F458E">
        <w:rPr>
          <w:color w:val="333333"/>
        </w:rPr>
        <w:t xml:space="preserve"> </w:t>
      </w:r>
      <w:proofErr w:type="spellStart"/>
      <w:r>
        <w:rPr>
          <w:color w:val="333333"/>
        </w:rPr>
        <w:t>член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на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Секция</w:t>
      </w:r>
      <w:proofErr w:type="spellEnd"/>
      <w:r w:rsidRPr="002F458E">
        <w:rPr>
          <w:color w:val="333333"/>
        </w:rPr>
        <w:t xml:space="preserve"> № 1133000</w:t>
      </w:r>
      <w:r>
        <w:rPr>
          <w:color w:val="333333"/>
        </w:rPr>
        <w:t xml:space="preserve">23 </w:t>
      </w:r>
      <w:proofErr w:type="spellStart"/>
      <w:r>
        <w:rPr>
          <w:color w:val="333333"/>
        </w:rPr>
        <w:t>гр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Тетевен</w:t>
      </w:r>
      <w:proofErr w:type="spellEnd"/>
      <w:r w:rsidRPr="002F458E">
        <w:rPr>
          <w:color w:val="333333"/>
        </w:rPr>
        <w:t xml:space="preserve">, </w:t>
      </w:r>
      <w:proofErr w:type="spellStart"/>
      <w:r w:rsidRPr="002F458E">
        <w:rPr>
          <w:color w:val="333333"/>
        </w:rPr>
        <w:t>общ</w:t>
      </w:r>
      <w:proofErr w:type="spellEnd"/>
      <w:r w:rsidRPr="002F458E">
        <w:rPr>
          <w:color w:val="333333"/>
        </w:rPr>
        <w:t>.</w:t>
      </w:r>
      <w:proofErr w:type="gramEnd"/>
      <w:r w:rsidRPr="002F458E">
        <w:rPr>
          <w:color w:val="333333"/>
        </w:rPr>
        <w:t xml:space="preserve"> </w:t>
      </w:r>
      <w:proofErr w:type="spellStart"/>
      <w:proofErr w:type="gramStart"/>
      <w:r w:rsidRPr="002F458E">
        <w:rPr>
          <w:color w:val="333333"/>
        </w:rPr>
        <w:t>Тетевен</w:t>
      </w:r>
      <w:proofErr w:type="spellEnd"/>
      <w:r w:rsidRPr="002F458E">
        <w:rPr>
          <w:color w:val="333333"/>
        </w:rPr>
        <w:t xml:space="preserve"> и </w:t>
      </w:r>
      <w:proofErr w:type="spellStart"/>
      <w:r w:rsidRPr="002F458E">
        <w:rPr>
          <w:color w:val="333333"/>
        </w:rPr>
        <w:t>анулира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Удостоверение</w:t>
      </w:r>
      <w:proofErr w:type="spellEnd"/>
      <w:r w:rsidRPr="002F458E">
        <w:rPr>
          <w:color w:val="333333"/>
        </w:rPr>
        <w:t xml:space="preserve"> с №</w:t>
      </w:r>
      <w:r>
        <w:rPr>
          <w:color w:val="333333"/>
        </w:rPr>
        <w:t>4</w:t>
      </w:r>
      <w:r w:rsidRPr="002F458E">
        <w:rPr>
          <w:color w:val="333333"/>
        </w:rPr>
        <w:t>/27.09.2019 г.</w:t>
      </w:r>
      <w:proofErr w:type="gramEnd"/>
    </w:p>
    <w:p w:rsidR="00A3625A" w:rsidRPr="00C83751" w:rsidRDefault="00A3625A" w:rsidP="00A3625A">
      <w:pPr>
        <w:pStyle w:val="a5"/>
        <w:shd w:val="clear" w:color="auto" w:fill="FFFFFF"/>
        <w:spacing w:before="0" w:beforeAutospacing="0" w:after="150" w:afterAutospacing="0"/>
        <w:jc w:val="both"/>
        <w:rPr>
          <w:color w:val="FF0000"/>
          <w:lang w:val="bg-BG"/>
        </w:rPr>
      </w:pPr>
      <w:proofErr w:type="gramStart"/>
      <w:r w:rsidRPr="002F458E">
        <w:rPr>
          <w:color w:val="333333"/>
        </w:rPr>
        <w:t xml:space="preserve">2.Назначава </w:t>
      </w:r>
      <w:proofErr w:type="spellStart"/>
      <w:r>
        <w:t>Росица</w:t>
      </w:r>
      <w:proofErr w:type="spellEnd"/>
      <w:r>
        <w:t xml:space="preserve"> </w:t>
      </w:r>
      <w:proofErr w:type="spellStart"/>
      <w:r>
        <w:t>Ангелова</w:t>
      </w:r>
      <w:proofErr w:type="spellEnd"/>
      <w:r>
        <w:t xml:space="preserve"> </w:t>
      </w:r>
      <w:proofErr w:type="spellStart"/>
      <w:r>
        <w:t>Христова</w:t>
      </w:r>
      <w:proofErr w:type="spellEnd"/>
      <w:r>
        <w:t>,</w:t>
      </w:r>
      <w:r w:rsidRPr="002F458E">
        <w:rPr>
          <w:color w:val="333333"/>
        </w:rPr>
        <w:t xml:space="preserve"> </w:t>
      </w:r>
      <w:r>
        <w:rPr>
          <w:color w:val="333333"/>
        </w:rPr>
        <w:t>ЕГН</w:t>
      </w:r>
      <w:r w:rsidR="009F0092">
        <w:rPr>
          <w:color w:val="333333"/>
        </w:rPr>
        <w:t xml:space="preserve"> </w:t>
      </w:r>
      <w:r w:rsidR="009F0092">
        <w:t>***</w:t>
      </w:r>
      <w:r w:rsidR="009F0092" w:rsidRPr="00A3625A">
        <w:t> 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член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на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Секция</w:t>
      </w:r>
      <w:proofErr w:type="spellEnd"/>
      <w:r w:rsidRPr="002F458E">
        <w:rPr>
          <w:color w:val="333333"/>
        </w:rPr>
        <w:t xml:space="preserve"> № 1133000</w:t>
      </w:r>
      <w:r>
        <w:rPr>
          <w:color w:val="333333"/>
        </w:rPr>
        <w:t xml:space="preserve">23 </w:t>
      </w:r>
      <w:proofErr w:type="spellStart"/>
      <w:r>
        <w:rPr>
          <w:color w:val="333333"/>
        </w:rPr>
        <w:t>Тетевен</w:t>
      </w:r>
      <w:proofErr w:type="spellEnd"/>
      <w:r w:rsidRPr="002F458E">
        <w:rPr>
          <w:color w:val="333333"/>
        </w:rPr>
        <w:t xml:space="preserve">, </w:t>
      </w:r>
      <w:proofErr w:type="spellStart"/>
      <w:r w:rsidRPr="002F458E">
        <w:rPr>
          <w:color w:val="333333"/>
        </w:rPr>
        <w:t>общ</w:t>
      </w:r>
      <w:proofErr w:type="spellEnd"/>
      <w:r w:rsidRPr="002F458E">
        <w:rPr>
          <w:color w:val="333333"/>
        </w:rPr>
        <w:t>.</w:t>
      </w:r>
      <w:proofErr w:type="gramEnd"/>
      <w:r w:rsidR="00C83751">
        <w:rPr>
          <w:color w:val="333333"/>
        </w:rPr>
        <w:t xml:space="preserve"> </w:t>
      </w:r>
      <w:proofErr w:type="spellStart"/>
      <w:proofErr w:type="gramStart"/>
      <w:r w:rsidR="00C83751">
        <w:rPr>
          <w:color w:val="333333"/>
        </w:rPr>
        <w:t>Тетевен</w:t>
      </w:r>
      <w:proofErr w:type="spellEnd"/>
      <w:r w:rsidR="00C83751">
        <w:rPr>
          <w:color w:val="333333"/>
        </w:rPr>
        <w:t xml:space="preserve"> и </w:t>
      </w:r>
      <w:proofErr w:type="spellStart"/>
      <w:r w:rsidR="00C83751">
        <w:rPr>
          <w:color w:val="333333"/>
        </w:rPr>
        <w:t>издава</w:t>
      </w:r>
      <w:proofErr w:type="spellEnd"/>
      <w:r w:rsidR="00C83751">
        <w:rPr>
          <w:color w:val="333333"/>
        </w:rPr>
        <w:t xml:space="preserve"> </w:t>
      </w:r>
      <w:proofErr w:type="spellStart"/>
      <w:r w:rsidR="00C83751">
        <w:rPr>
          <w:color w:val="333333"/>
        </w:rPr>
        <w:t>Удостоверение</w:t>
      </w:r>
      <w:proofErr w:type="spellEnd"/>
      <w:r w:rsidR="00C83751">
        <w:rPr>
          <w:color w:val="333333"/>
          <w:lang w:val="bg-BG"/>
        </w:rPr>
        <w:t>.</w:t>
      </w:r>
      <w:proofErr w:type="gramEnd"/>
    </w:p>
    <w:p w:rsidR="00A3625A" w:rsidRPr="002F458E" w:rsidRDefault="00A3625A" w:rsidP="00A3625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proofErr w:type="gramStart"/>
      <w:r w:rsidRPr="002F458E">
        <w:rPr>
          <w:color w:val="333333"/>
        </w:rPr>
        <w:t>Решението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подлежи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на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обжалване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пред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Централната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избирателна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комисия</w:t>
      </w:r>
      <w:proofErr w:type="spellEnd"/>
      <w:r w:rsidRPr="002F458E">
        <w:rPr>
          <w:color w:val="333333"/>
        </w:rPr>
        <w:t xml:space="preserve"> в </w:t>
      </w:r>
      <w:proofErr w:type="spellStart"/>
      <w:r w:rsidRPr="002F458E">
        <w:rPr>
          <w:color w:val="333333"/>
        </w:rPr>
        <w:t>тридневен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срок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от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обявяването</w:t>
      </w:r>
      <w:proofErr w:type="spellEnd"/>
      <w:r w:rsidRPr="002F458E">
        <w:rPr>
          <w:color w:val="333333"/>
        </w:rPr>
        <w:t xml:space="preserve"> </w:t>
      </w:r>
      <w:proofErr w:type="spellStart"/>
      <w:r w:rsidRPr="002F458E">
        <w:rPr>
          <w:color w:val="333333"/>
        </w:rPr>
        <w:t>му</w:t>
      </w:r>
      <w:proofErr w:type="spellEnd"/>
      <w:r w:rsidRPr="002F458E">
        <w:rPr>
          <w:color w:val="333333"/>
        </w:rPr>
        <w:t>.</w:t>
      </w:r>
      <w:proofErr w:type="gramEnd"/>
    </w:p>
    <w:p w:rsidR="00334FBB" w:rsidRPr="00B7318B" w:rsidRDefault="00334FBB" w:rsidP="00A3625A">
      <w:pPr>
        <w:ind w:firstLine="708"/>
        <w:jc w:val="both"/>
        <w:rPr>
          <w:color w:val="FF0000"/>
        </w:rPr>
      </w:pPr>
    </w:p>
    <w:p w:rsidR="00334FBB" w:rsidRPr="00A3625A" w:rsidRDefault="00334FBB" w:rsidP="00334FB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A3625A">
        <w:rPr>
          <w:b/>
          <w:bCs/>
          <w:u w:val="single"/>
        </w:rPr>
        <w:t>Точка четвърта:</w:t>
      </w:r>
    </w:p>
    <w:p w:rsidR="00334FBB" w:rsidRPr="00A3625A" w:rsidRDefault="00334FBB" w:rsidP="00334FBB">
      <w:pPr>
        <w:widowControl w:val="0"/>
        <w:autoSpaceDE w:val="0"/>
        <w:autoSpaceDN w:val="0"/>
        <w:adjustRightInd w:val="0"/>
        <w:jc w:val="both"/>
      </w:pPr>
    </w:p>
    <w:p w:rsidR="00334FBB" w:rsidRPr="00A3625A" w:rsidRDefault="00334FBB" w:rsidP="00334FBB">
      <w:pPr>
        <w:shd w:val="clear" w:color="auto" w:fill="FFFFFF"/>
        <w:spacing w:after="150"/>
      </w:pPr>
      <w:r w:rsidRPr="00A3625A">
        <w:rPr>
          <w:bCs/>
        </w:rPr>
        <w:t xml:space="preserve">    </w:t>
      </w:r>
      <w:r w:rsidRPr="00A3625A">
        <w:rPr>
          <w:bCs/>
        </w:rPr>
        <w:tab/>
        <w:t xml:space="preserve">ОИК Тетевен следва да приеме решение относно </w:t>
      </w:r>
      <w:r w:rsidR="00A3625A" w:rsidRPr="00A3625A">
        <w:rPr>
          <w:bCs/>
        </w:rPr>
        <w:t>привличане на сътрудник към ОИК Тетевен при произвеждане на изборите за  кметове в община Тетевен, кметство с. Български извор, кметство с. Гложене, кметство с. Градежница на 03 ноември 2019 г.</w:t>
      </w:r>
    </w:p>
    <w:p w:rsidR="00A3625A" w:rsidRPr="00A3625A" w:rsidRDefault="00334FBB" w:rsidP="00A3625A">
      <w:pPr>
        <w:spacing w:before="100" w:beforeAutospacing="1" w:after="100" w:afterAutospacing="1"/>
        <w:ind w:firstLine="708"/>
        <w:jc w:val="both"/>
      </w:pPr>
      <w:r w:rsidRPr="00A3625A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</w:t>
      </w:r>
      <w:r w:rsidRPr="00A3625A">
        <w:lastRenderedPageBreak/>
        <w:t xml:space="preserve">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Николова Янкова) и 0 „Против”  н</w:t>
      </w:r>
      <w:r w:rsidRPr="00A3625A">
        <w:rPr>
          <w:lang w:val="en-US"/>
        </w:rPr>
        <w:t xml:space="preserve">а </w:t>
      </w:r>
      <w:r w:rsidRPr="00A3625A">
        <w:rPr>
          <w:rFonts w:eastAsia="Calibri"/>
          <w:lang w:eastAsia="en-US"/>
        </w:rPr>
        <w:t xml:space="preserve">основание </w:t>
      </w:r>
      <w:proofErr w:type="spellStart"/>
      <w:r w:rsidR="00A3625A" w:rsidRPr="00A3625A">
        <w:rPr>
          <w:lang w:val="en-US"/>
        </w:rPr>
        <w:t>чл</w:t>
      </w:r>
      <w:proofErr w:type="spellEnd"/>
      <w:r w:rsidR="00A3625A" w:rsidRPr="00A3625A">
        <w:rPr>
          <w:lang w:val="en-US"/>
        </w:rPr>
        <w:t xml:space="preserve">. </w:t>
      </w:r>
      <w:proofErr w:type="gramStart"/>
      <w:r w:rsidR="00A3625A" w:rsidRPr="00A3625A">
        <w:rPr>
          <w:lang w:val="en-US"/>
        </w:rPr>
        <w:t xml:space="preserve">87, </w:t>
      </w:r>
      <w:proofErr w:type="spellStart"/>
      <w:r w:rsidR="00A3625A" w:rsidRPr="00A3625A">
        <w:rPr>
          <w:lang w:val="en-US"/>
        </w:rPr>
        <w:t>ал</w:t>
      </w:r>
      <w:proofErr w:type="spellEnd"/>
      <w:r w:rsidR="00A3625A" w:rsidRPr="00A3625A">
        <w:rPr>
          <w:lang w:val="en-US"/>
        </w:rPr>
        <w:t>.</w:t>
      </w:r>
      <w:proofErr w:type="gramEnd"/>
      <w:r w:rsidR="00A3625A" w:rsidRPr="00A3625A">
        <w:rPr>
          <w:lang w:val="en-US"/>
        </w:rPr>
        <w:t xml:space="preserve"> 1, т. 1 </w:t>
      </w:r>
      <w:proofErr w:type="spellStart"/>
      <w:r w:rsidR="00A3625A" w:rsidRPr="00A3625A">
        <w:rPr>
          <w:lang w:val="en-US"/>
        </w:rPr>
        <w:t>от</w:t>
      </w:r>
      <w:proofErr w:type="spellEnd"/>
      <w:r w:rsidR="00A3625A" w:rsidRPr="00A3625A">
        <w:rPr>
          <w:lang w:val="en-US"/>
        </w:rPr>
        <w:t xml:space="preserve"> </w:t>
      </w:r>
      <w:proofErr w:type="spellStart"/>
      <w:r w:rsidR="00A3625A" w:rsidRPr="00A3625A">
        <w:rPr>
          <w:lang w:val="en-US"/>
        </w:rPr>
        <w:t>Изборния</w:t>
      </w:r>
      <w:proofErr w:type="spellEnd"/>
      <w:r w:rsidR="00A3625A" w:rsidRPr="00A3625A">
        <w:rPr>
          <w:lang w:val="en-US"/>
        </w:rPr>
        <w:t xml:space="preserve"> </w:t>
      </w:r>
      <w:proofErr w:type="spellStart"/>
      <w:r w:rsidR="00A3625A" w:rsidRPr="00A3625A">
        <w:rPr>
          <w:lang w:val="en-US"/>
        </w:rPr>
        <w:t>кодекс</w:t>
      </w:r>
      <w:proofErr w:type="spellEnd"/>
      <w:r w:rsidR="00A3625A" w:rsidRPr="00A3625A">
        <w:rPr>
          <w:lang w:val="en-US"/>
        </w:rPr>
        <w:t xml:space="preserve"> и т. 6 </w:t>
      </w:r>
      <w:proofErr w:type="spellStart"/>
      <w:r w:rsidR="00A3625A" w:rsidRPr="00A3625A">
        <w:rPr>
          <w:lang w:val="en-US"/>
        </w:rPr>
        <w:t>от</w:t>
      </w:r>
      <w:proofErr w:type="spellEnd"/>
      <w:r w:rsidR="00A3625A" w:rsidRPr="00A3625A">
        <w:rPr>
          <w:lang w:val="en-US"/>
        </w:rPr>
        <w:t xml:space="preserve"> </w:t>
      </w:r>
      <w:proofErr w:type="spellStart"/>
      <w:r w:rsidR="00A3625A" w:rsidRPr="00A3625A">
        <w:rPr>
          <w:lang w:val="en-US"/>
        </w:rPr>
        <w:t>Решение</w:t>
      </w:r>
      <w:proofErr w:type="spellEnd"/>
      <w:r w:rsidR="00A3625A" w:rsidRPr="00A3625A">
        <w:rPr>
          <w:lang w:val="en-US"/>
        </w:rPr>
        <w:t xml:space="preserve"> № 616-МИ </w:t>
      </w:r>
      <w:proofErr w:type="spellStart"/>
      <w:r w:rsidR="00A3625A" w:rsidRPr="00A3625A">
        <w:rPr>
          <w:lang w:val="en-US"/>
        </w:rPr>
        <w:t>от</w:t>
      </w:r>
      <w:proofErr w:type="spellEnd"/>
      <w:r w:rsidR="00A3625A" w:rsidRPr="00A3625A">
        <w:rPr>
          <w:lang w:val="en-US"/>
        </w:rPr>
        <w:t xml:space="preserve"> 15.08.2019 г. </w:t>
      </w:r>
      <w:proofErr w:type="spellStart"/>
      <w:r w:rsidR="00A3625A" w:rsidRPr="00A3625A">
        <w:rPr>
          <w:lang w:val="en-US"/>
        </w:rPr>
        <w:t>на</w:t>
      </w:r>
      <w:proofErr w:type="spellEnd"/>
      <w:r w:rsidR="00A3625A" w:rsidRPr="00A3625A">
        <w:rPr>
          <w:lang w:val="en-US"/>
        </w:rPr>
        <w:t xml:space="preserve"> </w:t>
      </w:r>
      <w:proofErr w:type="spellStart"/>
      <w:r w:rsidR="00A3625A" w:rsidRPr="00A3625A">
        <w:rPr>
          <w:lang w:val="en-US"/>
        </w:rPr>
        <w:t>Централна</w:t>
      </w:r>
      <w:proofErr w:type="spellEnd"/>
      <w:r w:rsidR="00A3625A" w:rsidRPr="00A3625A">
        <w:rPr>
          <w:lang w:val="en-US"/>
        </w:rPr>
        <w:t xml:space="preserve"> </w:t>
      </w:r>
      <w:proofErr w:type="spellStart"/>
      <w:r w:rsidR="00A3625A" w:rsidRPr="00A3625A">
        <w:rPr>
          <w:lang w:val="en-US"/>
        </w:rPr>
        <w:t>избирателна</w:t>
      </w:r>
      <w:proofErr w:type="spellEnd"/>
      <w:r w:rsidR="00A3625A" w:rsidRPr="00A3625A">
        <w:rPr>
          <w:lang w:val="en-US"/>
        </w:rPr>
        <w:t xml:space="preserve"> </w:t>
      </w:r>
      <w:proofErr w:type="spellStart"/>
      <w:r w:rsidR="00A3625A" w:rsidRPr="00A3625A">
        <w:rPr>
          <w:lang w:val="en-US"/>
        </w:rPr>
        <w:t>комисия</w:t>
      </w:r>
      <w:proofErr w:type="spellEnd"/>
      <w:r w:rsidR="00A3625A" w:rsidRPr="00A3625A">
        <w:rPr>
          <w:lang w:val="en-US"/>
        </w:rPr>
        <w:t xml:space="preserve">, </w:t>
      </w:r>
      <w:proofErr w:type="spellStart"/>
      <w:r w:rsidR="00A3625A" w:rsidRPr="00A3625A">
        <w:rPr>
          <w:lang w:val="en-US"/>
        </w:rPr>
        <w:t>Общинска</w:t>
      </w:r>
      <w:proofErr w:type="spellEnd"/>
      <w:r w:rsidR="00A3625A" w:rsidRPr="00A3625A">
        <w:rPr>
          <w:lang w:val="en-US"/>
        </w:rPr>
        <w:t xml:space="preserve"> </w:t>
      </w:r>
      <w:proofErr w:type="spellStart"/>
      <w:r w:rsidR="00A3625A" w:rsidRPr="00A3625A">
        <w:rPr>
          <w:lang w:val="en-US"/>
        </w:rPr>
        <w:t>избирателна</w:t>
      </w:r>
      <w:proofErr w:type="spellEnd"/>
      <w:r w:rsidR="00A3625A" w:rsidRPr="00A3625A">
        <w:rPr>
          <w:lang w:val="en-US"/>
        </w:rPr>
        <w:t xml:space="preserve"> </w:t>
      </w:r>
      <w:proofErr w:type="spellStart"/>
      <w:r w:rsidR="00A3625A" w:rsidRPr="00A3625A">
        <w:rPr>
          <w:lang w:val="en-US"/>
        </w:rPr>
        <w:t>комисия</w:t>
      </w:r>
      <w:proofErr w:type="spellEnd"/>
      <w:r w:rsidR="00A3625A" w:rsidRPr="00A3625A">
        <w:rPr>
          <w:lang w:val="en-US"/>
        </w:rPr>
        <w:t xml:space="preserve"> </w:t>
      </w:r>
      <w:r w:rsidR="00A3625A" w:rsidRPr="00A3625A">
        <w:t>Тетевен</w:t>
      </w:r>
    </w:p>
    <w:p w:rsidR="00A3625A" w:rsidRPr="00A3625A" w:rsidRDefault="00A3625A" w:rsidP="00A3625A">
      <w:pPr>
        <w:spacing w:before="100" w:beforeAutospacing="1" w:after="100" w:afterAutospacing="1"/>
        <w:jc w:val="center"/>
        <w:rPr>
          <w:lang w:val="en-US"/>
        </w:rPr>
      </w:pPr>
      <w:r w:rsidRPr="00A3625A">
        <w:rPr>
          <w:b/>
          <w:bCs/>
          <w:lang w:val="en-US"/>
        </w:rPr>
        <w:t xml:space="preserve">Р Е Ш </w:t>
      </w:r>
      <w:proofErr w:type="gramStart"/>
      <w:r w:rsidRPr="00A3625A">
        <w:rPr>
          <w:b/>
          <w:bCs/>
          <w:lang w:val="en-US"/>
        </w:rPr>
        <w:t>И :</w:t>
      </w:r>
      <w:proofErr w:type="gramEnd"/>
    </w:p>
    <w:p w:rsidR="00A3625A" w:rsidRPr="00A3625A" w:rsidRDefault="00A3625A" w:rsidP="00A3625A">
      <w:pPr>
        <w:spacing w:before="100" w:beforeAutospacing="1" w:after="100" w:afterAutospacing="1"/>
        <w:jc w:val="both"/>
        <w:rPr>
          <w:lang w:val="en-US"/>
        </w:rPr>
      </w:pPr>
      <w:proofErr w:type="spellStart"/>
      <w:r w:rsidRPr="00A3625A">
        <w:rPr>
          <w:lang w:val="en-US"/>
        </w:rPr>
        <w:t>За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подпомагане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дейността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Общинска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избирателна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комисия</w:t>
      </w:r>
      <w:proofErr w:type="spellEnd"/>
      <w:r w:rsidRPr="00A3625A">
        <w:rPr>
          <w:lang w:val="en-US"/>
        </w:rPr>
        <w:t xml:space="preserve"> – </w:t>
      </w:r>
      <w:r w:rsidRPr="00A3625A">
        <w:t>Тетевен</w:t>
      </w:r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за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периода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подготовка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за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предаване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изборните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книжа</w:t>
      </w:r>
      <w:proofErr w:type="spellEnd"/>
      <w:r w:rsidRPr="00A3625A">
        <w:rPr>
          <w:lang w:val="en-US"/>
        </w:rPr>
        <w:t xml:space="preserve"> и </w:t>
      </w:r>
      <w:proofErr w:type="spellStart"/>
      <w:r w:rsidRPr="00A3625A">
        <w:rPr>
          <w:lang w:val="en-US"/>
        </w:rPr>
        <w:t>материали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от</w:t>
      </w:r>
      <w:proofErr w:type="spellEnd"/>
      <w:r w:rsidRPr="00A3625A">
        <w:rPr>
          <w:lang w:val="en-US"/>
        </w:rPr>
        <w:t xml:space="preserve"> ОИК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СИК/ПСИК, </w:t>
      </w:r>
      <w:proofErr w:type="spellStart"/>
      <w:r w:rsidRPr="00A3625A">
        <w:rPr>
          <w:lang w:val="en-US"/>
        </w:rPr>
        <w:t>както</w:t>
      </w:r>
      <w:proofErr w:type="spellEnd"/>
      <w:r w:rsidRPr="00A3625A">
        <w:rPr>
          <w:lang w:val="en-US"/>
        </w:rPr>
        <w:t xml:space="preserve"> и </w:t>
      </w:r>
      <w:proofErr w:type="spellStart"/>
      <w:r w:rsidRPr="00A3625A">
        <w:rPr>
          <w:lang w:val="en-US"/>
        </w:rPr>
        <w:t>за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подпомагане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ОИК </w:t>
      </w:r>
      <w:proofErr w:type="spellStart"/>
      <w:r w:rsidRPr="00A3625A">
        <w:rPr>
          <w:lang w:val="en-US"/>
        </w:rPr>
        <w:t>при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предаване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книжата</w:t>
      </w:r>
      <w:proofErr w:type="spellEnd"/>
      <w:r w:rsidRPr="00A3625A">
        <w:rPr>
          <w:lang w:val="en-US"/>
        </w:rPr>
        <w:t xml:space="preserve"> и </w:t>
      </w:r>
      <w:proofErr w:type="spellStart"/>
      <w:r w:rsidRPr="00A3625A">
        <w:rPr>
          <w:lang w:val="en-US"/>
        </w:rPr>
        <w:t>материалите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СИК/ПСИК, в </w:t>
      </w:r>
      <w:proofErr w:type="spellStart"/>
      <w:r w:rsidRPr="00A3625A">
        <w:rPr>
          <w:lang w:val="en-US"/>
        </w:rPr>
        <w:t>изборния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ден</w:t>
      </w:r>
      <w:proofErr w:type="spellEnd"/>
      <w:r w:rsidRPr="00A3625A">
        <w:rPr>
          <w:lang w:val="en-US"/>
        </w:rPr>
        <w:t xml:space="preserve">, </w:t>
      </w:r>
      <w:proofErr w:type="spellStart"/>
      <w:r w:rsidRPr="00A3625A">
        <w:rPr>
          <w:lang w:val="en-US"/>
        </w:rPr>
        <w:t>приемането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протоколите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от</w:t>
      </w:r>
      <w:proofErr w:type="spellEnd"/>
      <w:r w:rsidRPr="00A3625A">
        <w:rPr>
          <w:lang w:val="en-US"/>
        </w:rPr>
        <w:t xml:space="preserve"> СИК/ПСИК </w:t>
      </w:r>
      <w:proofErr w:type="spellStart"/>
      <w:r w:rsidRPr="00A3625A">
        <w:rPr>
          <w:lang w:val="en-US"/>
        </w:rPr>
        <w:t>след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изборния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ден</w:t>
      </w:r>
      <w:proofErr w:type="spellEnd"/>
      <w:r w:rsidRPr="00A3625A">
        <w:rPr>
          <w:lang w:val="en-US"/>
        </w:rPr>
        <w:t xml:space="preserve"> и </w:t>
      </w:r>
      <w:proofErr w:type="spellStart"/>
      <w:r w:rsidRPr="00A3625A">
        <w:rPr>
          <w:lang w:val="en-US"/>
        </w:rPr>
        <w:t>подготовката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за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предаването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книжата</w:t>
      </w:r>
      <w:proofErr w:type="spellEnd"/>
      <w:r w:rsidRPr="00A3625A">
        <w:rPr>
          <w:lang w:val="en-US"/>
        </w:rPr>
        <w:t xml:space="preserve"> в ЦИК </w:t>
      </w:r>
      <w:proofErr w:type="spellStart"/>
      <w:r w:rsidRPr="00A3625A">
        <w:rPr>
          <w:lang w:val="en-US"/>
        </w:rPr>
        <w:t>към</w:t>
      </w:r>
      <w:proofErr w:type="spellEnd"/>
      <w:r w:rsidRPr="00A3625A">
        <w:rPr>
          <w:lang w:val="en-US"/>
        </w:rPr>
        <w:t xml:space="preserve"> ОИК </w:t>
      </w:r>
      <w:proofErr w:type="spellStart"/>
      <w:r w:rsidRPr="00A3625A">
        <w:rPr>
          <w:lang w:val="en-US"/>
        </w:rPr>
        <w:t>да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бъде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привлечен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сътрудник</w:t>
      </w:r>
      <w:proofErr w:type="spellEnd"/>
      <w:r w:rsidRPr="00A3625A">
        <w:rPr>
          <w:lang w:val="en-US"/>
        </w:rPr>
        <w:t xml:space="preserve"> с </w:t>
      </w:r>
      <w:proofErr w:type="spellStart"/>
      <w:r w:rsidRPr="00A3625A">
        <w:rPr>
          <w:lang w:val="en-US"/>
        </w:rPr>
        <w:t>еднократно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възнаграждение</w:t>
      </w:r>
      <w:proofErr w:type="spellEnd"/>
      <w:r w:rsidRPr="00A3625A">
        <w:rPr>
          <w:lang w:val="en-US"/>
        </w:rPr>
        <w:t xml:space="preserve"> в </w:t>
      </w:r>
      <w:proofErr w:type="spellStart"/>
      <w:r w:rsidRPr="00A3625A">
        <w:rPr>
          <w:lang w:val="en-US"/>
        </w:rPr>
        <w:t>размер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100 </w:t>
      </w:r>
      <w:proofErr w:type="spellStart"/>
      <w:r w:rsidRPr="00A3625A">
        <w:rPr>
          <w:lang w:val="en-US"/>
        </w:rPr>
        <w:t>лв</w:t>
      </w:r>
      <w:proofErr w:type="spellEnd"/>
      <w:r w:rsidRPr="00A3625A">
        <w:rPr>
          <w:lang w:val="en-US"/>
        </w:rPr>
        <w:t xml:space="preserve">., </w:t>
      </w:r>
      <w:proofErr w:type="spellStart"/>
      <w:r w:rsidRPr="00A3625A">
        <w:rPr>
          <w:lang w:val="en-US"/>
        </w:rPr>
        <w:t>както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следва</w:t>
      </w:r>
      <w:proofErr w:type="spellEnd"/>
      <w:r w:rsidRPr="00A3625A">
        <w:rPr>
          <w:lang w:val="en-US"/>
        </w:rPr>
        <w:t xml:space="preserve">: </w:t>
      </w:r>
      <w:r w:rsidRPr="00A3625A">
        <w:t xml:space="preserve">Петко Стойчев </w:t>
      </w:r>
      <w:proofErr w:type="spellStart"/>
      <w:r w:rsidRPr="00A3625A">
        <w:t>Стойчев</w:t>
      </w:r>
      <w:proofErr w:type="spellEnd"/>
      <w:r w:rsidRPr="00A3625A">
        <w:rPr>
          <w:lang w:val="en-US"/>
        </w:rPr>
        <w:t xml:space="preserve">, </w:t>
      </w:r>
      <w:r w:rsidRPr="00A3625A">
        <w:t xml:space="preserve">ЕГН </w:t>
      </w:r>
      <w:r w:rsidR="001D31B8">
        <w:t>***</w:t>
      </w:r>
      <w:r w:rsidRPr="00A3625A">
        <w:t>.</w:t>
      </w:r>
    </w:p>
    <w:p w:rsidR="00A3625A" w:rsidRPr="00A3625A" w:rsidRDefault="00A3625A" w:rsidP="00A3625A">
      <w:pPr>
        <w:spacing w:before="100" w:beforeAutospacing="1" w:after="100" w:afterAutospacing="1"/>
        <w:jc w:val="both"/>
        <w:rPr>
          <w:lang w:val="en-US"/>
        </w:rPr>
      </w:pPr>
      <w:proofErr w:type="spellStart"/>
      <w:proofErr w:type="gramStart"/>
      <w:r w:rsidRPr="00A3625A">
        <w:rPr>
          <w:lang w:val="en-US"/>
        </w:rPr>
        <w:t>Договорът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следва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да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бъде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сключен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от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Кмет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Община</w:t>
      </w:r>
      <w:proofErr w:type="spellEnd"/>
      <w:r w:rsidRPr="00A3625A">
        <w:rPr>
          <w:lang w:val="en-US"/>
        </w:rPr>
        <w:t xml:space="preserve"> </w:t>
      </w:r>
      <w:r w:rsidRPr="00A3625A">
        <w:t>Тетевен</w:t>
      </w:r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при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спазване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размера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възнаграждението</w:t>
      </w:r>
      <w:proofErr w:type="spellEnd"/>
      <w:r w:rsidRPr="00A3625A">
        <w:rPr>
          <w:lang w:val="en-US"/>
        </w:rPr>
        <w:t xml:space="preserve">, </w:t>
      </w:r>
      <w:proofErr w:type="spellStart"/>
      <w:r w:rsidRPr="00A3625A">
        <w:rPr>
          <w:lang w:val="en-US"/>
        </w:rPr>
        <w:t>определено</w:t>
      </w:r>
      <w:proofErr w:type="spellEnd"/>
      <w:r w:rsidRPr="00A3625A">
        <w:rPr>
          <w:lang w:val="en-US"/>
        </w:rPr>
        <w:t xml:space="preserve"> в т. 6 </w:t>
      </w:r>
      <w:proofErr w:type="spellStart"/>
      <w:r w:rsidRPr="00A3625A">
        <w:rPr>
          <w:lang w:val="en-US"/>
        </w:rPr>
        <w:t>от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Решение</w:t>
      </w:r>
      <w:proofErr w:type="spellEnd"/>
      <w:r w:rsidRPr="00A3625A">
        <w:rPr>
          <w:lang w:val="en-US"/>
        </w:rPr>
        <w:t xml:space="preserve"> № 616-МИ </w:t>
      </w:r>
      <w:proofErr w:type="spellStart"/>
      <w:r w:rsidRPr="00A3625A">
        <w:rPr>
          <w:lang w:val="en-US"/>
        </w:rPr>
        <w:t>от</w:t>
      </w:r>
      <w:proofErr w:type="spellEnd"/>
      <w:r w:rsidRPr="00A3625A">
        <w:rPr>
          <w:lang w:val="en-US"/>
        </w:rPr>
        <w:t xml:space="preserve"> 15.08.2019 г.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Централна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избирателна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комисия</w:t>
      </w:r>
      <w:proofErr w:type="spellEnd"/>
      <w:r w:rsidRPr="00A3625A">
        <w:rPr>
          <w:lang w:val="en-US"/>
        </w:rPr>
        <w:t>.</w:t>
      </w:r>
      <w:proofErr w:type="gramEnd"/>
    </w:p>
    <w:p w:rsidR="00A3625A" w:rsidRPr="00A3625A" w:rsidRDefault="00A3625A" w:rsidP="00A3625A">
      <w:pPr>
        <w:spacing w:before="100" w:beforeAutospacing="1" w:after="100" w:afterAutospacing="1"/>
        <w:ind w:firstLine="708"/>
        <w:jc w:val="both"/>
        <w:rPr>
          <w:lang w:val="en-US"/>
        </w:rPr>
      </w:pPr>
      <w:proofErr w:type="spellStart"/>
      <w:proofErr w:type="gramStart"/>
      <w:r w:rsidRPr="00A3625A">
        <w:rPr>
          <w:lang w:val="en-US"/>
        </w:rPr>
        <w:t>Настоящото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решение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подлежи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обжалване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пред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Централната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избирателна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комисия</w:t>
      </w:r>
      <w:proofErr w:type="spellEnd"/>
      <w:r w:rsidRPr="00A3625A">
        <w:rPr>
          <w:lang w:val="en-US"/>
        </w:rPr>
        <w:t xml:space="preserve"> в </w:t>
      </w:r>
      <w:proofErr w:type="spellStart"/>
      <w:r w:rsidRPr="00A3625A">
        <w:rPr>
          <w:lang w:val="en-US"/>
        </w:rPr>
        <w:t>срок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до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три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дни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от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обявяването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му</w:t>
      </w:r>
      <w:proofErr w:type="spellEnd"/>
      <w:r w:rsidRPr="00A3625A">
        <w:rPr>
          <w:lang w:val="en-US"/>
        </w:rPr>
        <w:t>.</w:t>
      </w:r>
      <w:proofErr w:type="gramEnd"/>
    </w:p>
    <w:p w:rsidR="00A3625A" w:rsidRPr="00A3625A" w:rsidRDefault="00A3625A" w:rsidP="00A3625A">
      <w:pPr>
        <w:spacing w:before="100" w:beforeAutospacing="1" w:after="100" w:afterAutospacing="1"/>
        <w:ind w:firstLine="708"/>
        <w:jc w:val="both"/>
        <w:rPr>
          <w:lang w:val="en-US"/>
        </w:rPr>
      </w:pPr>
      <w:proofErr w:type="spellStart"/>
      <w:proofErr w:type="gramStart"/>
      <w:r w:rsidRPr="00A3625A">
        <w:rPr>
          <w:lang w:val="en-US"/>
        </w:rPr>
        <w:t>Решението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да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се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изпрати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Кмета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Община</w:t>
      </w:r>
      <w:proofErr w:type="spellEnd"/>
      <w:r w:rsidRPr="00A3625A">
        <w:rPr>
          <w:lang w:val="en-US"/>
        </w:rPr>
        <w:t xml:space="preserve"> </w:t>
      </w:r>
      <w:r w:rsidRPr="00A3625A">
        <w:t>Тетевен</w:t>
      </w:r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за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сключване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на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граждански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договор</w:t>
      </w:r>
      <w:proofErr w:type="spellEnd"/>
      <w:r w:rsidRPr="00A3625A">
        <w:rPr>
          <w:lang w:val="en-US"/>
        </w:rPr>
        <w:t>.</w:t>
      </w:r>
      <w:proofErr w:type="gramEnd"/>
    </w:p>
    <w:p w:rsidR="00A3625A" w:rsidRDefault="00A3625A" w:rsidP="00A3625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3625A" w:rsidRPr="00A3625A" w:rsidRDefault="00A3625A" w:rsidP="00A3625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пета</w:t>
      </w:r>
      <w:r w:rsidRPr="00A3625A">
        <w:rPr>
          <w:b/>
          <w:bCs/>
          <w:u w:val="single"/>
        </w:rPr>
        <w:t>:</w:t>
      </w:r>
    </w:p>
    <w:p w:rsidR="00A3625A" w:rsidRPr="00A3625A" w:rsidRDefault="00A3625A" w:rsidP="00A3625A">
      <w:pPr>
        <w:widowControl w:val="0"/>
        <w:autoSpaceDE w:val="0"/>
        <w:autoSpaceDN w:val="0"/>
        <w:adjustRightInd w:val="0"/>
        <w:jc w:val="both"/>
      </w:pPr>
    </w:p>
    <w:p w:rsidR="00A3625A" w:rsidRPr="00A3625A" w:rsidRDefault="00A3625A" w:rsidP="00A3625A">
      <w:pPr>
        <w:shd w:val="clear" w:color="auto" w:fill="FFFFFF"/>
        <w:spacing w:after="150"/>
        <w:rPr>
          <w:color w:val="333333"/>
        </w:rPr>
      </w:pPr>
      <w:r w:rsidRPr="00A3625A">
        <w:rPr>
          <w:bCs/>
        </w:rPr>
        <w:t xml:space="preserve">   </w:t>
      </w:r>
      <w:r>
        <w:rPr>
          <w:bCs/>
        </w:rPr>
        <w:tab/>
      </w:r>
      <w:r w:rsidRPr="00A3625A">
        <w:rPr>
          <w:bCs/>
        </w:rPr>
        <w:t xml:space="preserve">ОИК Тетевен следва да приеме решение относно </w:t>
      </w:r>
      <w:r>
        <w:rPr>
          <w:color w:val="333333"/>
        </w:rPr>
        <w:t>и</w:t>
      </w:r>
      <w:r w:rsidRPr="00BA368D">
        <w:rPr>
          <w:color w:val="333333"/>
        </w:rPr>
        <w:t xml:space="preserve">зменение на </w:t>
      </w:r>
      <w:proofErr w:type="spellStart"/>
      <w:r w:rsidRPr="00BA368D">
        <w:rPr>
          <w:color w:val="333333"/>
        </w:rPr>
        <w:t>диспозитива</w:t>
      </w:r>
      <w:proofErr w:type="spellEnd"/>
      <w:r w:rsidRPr="00BA368D">
        <w:rPr>
          <w:color w:val="333333"/>
        </w:rPr>
        <w:t xml:space="preserve"> на решения за определяне на резултатите от изборите за общински съветници и кмет на община и кметове на кметства на 27-ти октомври 2019 г.</w:t>
      </w:r>
    </w:p>
    <w:p w:rsidR="00A3625A" w:rsidRDefault="00A3625A" w:rsidP="00A3625A">
      <w:pPr>
        <w:shd w:val="clear" w:color="auto" w:fill="FFFFFF"/>
        <w:spacing w:after="150"/>
        <w:rPr>
          <w:color w:val="333333"/>
        </w:rPr>
      </w:pPr>
      <w:r w:rsidRPr="00A3625A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Николова Янкова) и 0 „Против”  н</w:t>
      </w:r>
      <w:r w:rsidRPr="00A3625A">
        <w:rPr>
          <w:lang w:val="en-US"/>
        </w:rPr>
        <w:t xml:space="preserve">а </w:t>
      </w:r>
      <w:r w:rsidRPr="00A3625A">
        <w:rPr>
          <w:rFonts w:eastAsia="Calibri"/>
          <w:lang w:eastAsia="en-US"/>
        </w:rPr>
        <w:t xml:space="preserve">основание </w:t>
      </w:r>
      <w:r w:rsidRPr="00BA368D">
        <w:rPr>
          <w:color w:val="333333"/>
        </w:rPr>
        <w:t xml:space="preserve">чл.87, ал.1,  т.1 </w:t>
      </w:r>
      <w:r>
        <w:rPr>
          <w:color w:val="333333"/>
        </w:rPr>
        <w:t>от Изборния кодекс, ОИК Тетевен</w:t>
      </w:r>
    </w:p>
    <w:p w:rsidR="00A3625A" w:rsidRDefault="00A3625A" w:rsidP="00A3625A">
      <w:pPr>
        <w:shd w:val="clear" w:color="auto" w:fill="FFFFFF"/>
        <w:spacing w:after="150"/>
        <w:rPr>
          <w:color w:val="333333"/>
        </w:rPr>
      </w:pPr>
    </w:p>
    <w:p w:rsidR="00A3625A" w:rsidRPr="00A3625A" w:rsidRDefault="00A3625A" w:rsidP="00A3625A">
      <w:pPr>
        <w:shd w:val="clear" w:color="auto" w:fill="FFFFFF"/>
        <w:spacing w:after="150"/>
        <w:rPr>
          <w:color w:val="333333"/>
        </w:rPr>
      </w:pPr>
    </w:p>
    <w:p w:rsidR="00A3625A" w:rsidRDefault="00A3625A" w:rsidP="00A3625A">
      <w:pPr>
        <w:shd w:val="clear" w:color="auto" w:fill="FFFFFF"/>
        <w:spacing w:after="150"/>
        <w:jc w:val="center"/>
        <w:rPr>
          <w:color w:val="333333"/>
        </w:rPr>
      </w:pPr>
      <w:r w:rsidRPr="00BA368D">
        <w:rPr>
          <w:b/>
          <w:bCs/>
          <w:color w:val="333333"/>
        </w:rPr>
        <w:t>РЕШИ:</w:t>
      </w:r>
    </w:p>
    <w:p w:rsidR="00A3625A" w:rsidRPr="00BA368D" w:rsidRDefault="00A3625A" w:rsidP="00A3625A">
      <w:pPr>
        <w:shd w:val="clear" w:color="auto" w:fill="FFFFFF"/>
        <w:spacing w:after="150"/>
        <w:jc w:val="center"/>
        <w:rPr>
          <w:color w:val="333333"/>
        </w:rPr>
      </w:pPr>
    </w:p>
    <w:p w:rsidR="00A3625A" w:rsidRPr="00BA368D" w:rsidRDefault="00A3625A" w:rsidP="00A3625A">
      <w:pPr>
        <w:shd w:val="clear" w:color="auto" w:fill="FFFFFF"/>
        <w:spacing w:after="150"/>
        <w:rPr>
          <w:color w:val="333333"/>
        </w:rPr>
      </w:pPr>
      <w:r w:rsidRPr="00BA368D">
        <w:rPr>
          <w:b/>
          <w:bCs/>
          <w:color w:val="333333"/>
        </w:rPr>
        <w:lastRenderedPageBreak/>
        <w:t xml:space="preserve">Изменя </w:t>
      </w:r>
      <w:proofErr w:type="spellStart"/>
      <w:r w:rsidRPr="00BA368D">
        <w:rPr>
          <w:b/>
          <w:bCs/>
          <w:color w:val="333333"/>
        </w:rPr>
        <w:t>диспозитива</w:t>
      </w:r>
      <w:proofErr w:type="spellEnd"/>
      <w:r w:rsidRPr="00BA368D">
        <w:rPr>
          <w:b/>
          <w:bCs/>
          <w:color w:val="333333"/>
        </w:rPr>
        <w:t xml:space="preserve"> на решенията</w:t>
      </w:r>
      <w:r w:rsidRPr="00BA368D">
        <w:rPr>
          <w:color w:val="333333"/>
        </w:rPr>
        <w:t> за определяне на резултатите от изборите за кмет на община и кметове на кметства на 27-ти октомври 2019 г.</w:t>
      </w:r>
      <w:r w:rsidRPr="00BA368D">
        <w:rPr>
          <w:b/>
          <w:bCs/>
          <w:color w:val="333333"/>
        </w:rPr>
        <w:t> </w:t>
      </w:r>
      <w:r w:rsidRPr="00BA368D">
        <w:rPr>
          <w:b/>
          <w:bCs/>
        </w:rPr>
        <w:t>с</w:t>
      </w:r>
      <w:r w:rsidRPr="00BA368D">
        <w:t> </w:t>
      </w:r>
      <w:r w:rsidRPr="00EE1158">
        <w:rPr>
          <w:b/>
          <w:bCs/>
        </w:rPr>
        <w:t>номера от 150 до 159</w:t>
      </w:r>
      <w:r w:rsidRPr="00BA368D">
        <w:rPr>
          <w:b/>
          <w:bCs/>
        </w:rPr>
        <w:t xml:space="preserve"> включително, като указва, че на основание чл. 459, ал. 1 от ИК, същите могат да </w:t>
      </w:r>
      <w:r w:rsidRPr="00BA368D">
        <w:rPr>
          <w:b/>
          <w:bCs/>
          <w:color w:val="333333"/>
        </w:rPr>
        <w:t xml:space="preserve">бъдат обжалвани в седмодневен срок </w:t>
      </w:r>
      <w:r>
        <w:rPr>
          <w:b/>
          <w:bCs/>
          <w:color w:val="333333"/>
        </w:rPr>
        <w:t>пред Административен съд Ловеч</w:t>
      </w:r>
      <w:r w:rsidRPr="00BA368D">
        <w:rPr>
          <w:b/>
          <w:bCs/>
          <w:color w:val="333333"/>
        </w:rPr>
        <w:t xml:space="preserve"> от обявяването им.</w:t>
      </w:r>
    </w:p>
    <w:p w:rsidR="00A3625A" w:rsidRDefault="00A3625A" w:rsidP="00A3625A"/>
    <w:p w:rsidR="00334FBB" w:rsidRPr="00B7318B" w:rsidRDefault="00334FBB" w:rsidP="00A3625A">
      <w:pPr>
        <w:shd w:val="clear" w:color="auto" w:fill="FFFFFF"/>
        <w:spacing w:after="150"/>
        <w:ind w:firstLine="708"/>
        <w:rPr>
          <w:color w:val="FF0000"/>
        </w:rPr>
      </w:pPr>
    </w:p>
    <w:p w:rsidR="00334FBB" w:rsidRPr="00B7318B" w:rsidRDefault="00334FBB" w:rsidP="00155688">
      <w:pPr>
        <w:shd w:val="clear" w:color="auto" w:fill="FFFFFF"/>
        <w:spacing w:after="150"/>
        <w:ind w:firstLine="708"/>
        <w:rPr>
          <w:color w:val="FF0000"/>
        </w:rPr>
      </w:pPr>
    </w:p>
    <w:p w:rsidR="00155688" w:rsidRPr="00A3625A" w:rsidRDefault="00155688" w:rsidP="00155688">
      <w:pPr>
        <w:widowControl w:val="0"/>
        <w:autoSpaceDE w:val="0"/>
        <w:autoSpaceDN w:val="0"/>
        <w:adjustRightInd w:val="0"/>
        <w:ind w:firstLine="708"/>
        <w:jc w:val="both"/>
      </w:pPr>
      <w:r w:rsidRPr="00A3625A">
        <w:t>След изчерпване на дневния ре</w:t>
      </w:r>
      <w:r w:rsidR="00C75DFC">
        <w:t>д заседанието бе прекъснато в 17:35</w:t>
      </w:r>
      <w:r w:rsidRPr="00A3625A">
        <w:t xml:space="preserve"> часа.</w:t>
      </w:r>
    </w:p>
    <w:p w:rsidR="00117B71" w:rsidRPr="00A3625A" w:rsidRDefault="00117B71" w:rsidP="00117B71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</w:p>
    <w:p w:rsidR="00117B71" w:rsidRPr="00A3625A" w:rsidRDefault="00117B71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A3625A">
        <w:rPr>
          <w:b/>
        </w:rPr>
        <w:t>ПРЕДСЕДАТЕЛ:</w:t>
      </w: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  <w:t>/Дора Стоянова/</w:t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A3625A">
        <w:rPr>
          <w:b/>
        </w:rPr>
        <w:t>СЕКРЕТАР:</w:t>
      </w: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  <w:t>/Саня Николова/</w:t>
      </w:r>
    </w:p>
    <w:sectPr w:rsidR="00957714" w:rsidRPr="00A3625A" w:rsidSect="008A5A2C">
      <w:footerReference w:type="default" r:id="rId9"/>
      <w:pgSz w:w="12240" w:h="15840"/>
      <w:pgMar w:top="851" w:right="1417" w:bottom="22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BF" w:rsidRDefault="003308BF">
      <w:r>
        <w:separator/>
      </w:r>
    </w:p>
  </w:endnote>
  <w:endnote w:type="continuationSeparator" w:id="0">
    <w:p w:rsidR="003308BF" w:rsidRDefault="0033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5" w:rsidRDefault="00420D1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1B8">
      <w:rPr>
        <w:noProof/>
      </w:rPr>
      <w:t>6</w:t>
    </w:r>
    <w:r>
      <w:fldChar w:fldCharType="end"/>
    </w:r>
  </w:p>
  <w:p w:rsidR="00420D15" w:rsidRDefault="00420D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BF" w:rsidRDefault="003308BF">
      <w:r>
        <w:separator/>
      </w:r>
    </w:p>
  </w:footnote>
  <w:footnote w:type="continuationSeparator" w:id="0">
    <w:p w:rsidR="003308BF" w:rsidRDefault="0033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415A7"/>
    <w:multiLevelType w:val="multilevel"/>
    <w:tmpl w:val="A8F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6104"/>
    <w:multiLevelType w:val="multilevel"/>
    <w:tmpl w:val="2C0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16CB2"/>
    <w:multiLevelType w:val="hybridMultilevel"/>
    <w:tmpl w:val="2F008338"/>
    <w:lvl w:ilvl="0" w:tplc="4EA4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41D7D"/>
    <w:rsid w:val="000670C0"/>
    <w:rsid w:val="00083BF5"/>
    <w:rsid w:val="000856E6"/>
    <w:rsid w:val="000C7881"/>
    <w:rsid w:val="00117B71"/>
    <w:rsid w:val="00142735"/>
    <w:rsid w:val="00155688"/>
    <w:rsid w:val="001A5059"/>
    <w:rsid w:val="001B5427"/>
    <w:rsid w:val="001C2AC4"/>
    <w:rsid w:val="001D31B8"/>
    <w:rsid w:val="001E7E03"/>
    <w:rsid w:val="00250D8A"/>
    <w:rsid w:val="0025669C"/>
    <w:rsid w:val="00285E6F"/>
    <w:rsid w:val="00290ACC"/>
    <w:rsid w:val="002B12E1"/>
    <w:rsid w:val="003308BF"/>
    <w:rsid w:val="00334FBB"/>
    <w:rsid w:val="00363A3C"/>
    <w:rsid w:val="00365D08"/>
    <w:rsid w:val="00366259"/>
    <w:rsid w:val="003A3B57"/>
    <w:rsid w:val="003B6546"/>
    <w:rsid w:val="00420D15"/>
    <w:rsid w:val="0042528A"/>
    <w:rsid w:val="004253B0"/>
    <w:rsid w:val="004735E7"/>
    <w:rsid w:val="00473EE9"/>
    <w:rsid w:val="004868E2"/>
    <w:rsid w:val="00490662"/>
    <w:rsid w:val="004A2DDE"/>
    <w:rsid w:val="004A68CF"/>
    <w:rsid w:val="004B4441"/>
    <w:rsid w:val="004C1E4F"/>
    <w:rsid w:val="004E674C"/>
    <w:rsid w:val="00514109"/>
    <w:rsid w:val="0052037E"/>
    <w:rsid w:val="00524CC3"/>
    <w:rsid w:val="0054234D"/>
    <w:rsid w:val="00574E9A"/>
    <w:rsid w:val="005B1E36"/>
    <w:rsid w:val="005C55CD"/>
    <w:rsid w:val="005D22BA"/>
    <w:rsid w:val="005D2B1D"/>
    <w:rsid w:val="005D5806"/>
    <w:rsid w:val="005E6D2A"/>
    <w:rsid w:val="005F5F99"/>
    <w:rsid w:val="00605FF5"/>
    <w:rsid w:val="00612C2D"/>
    <w:rsid w:val="00641A85"/>
    <w:rsid w:val="00647C29"/>
    <w:rsid w:val="006513C0"/>
    <w:rsid w:val="0065482A"/>
    <w:rsid w:val="00670200"/>
    <w:rsid w:val="00696C7D"/>
    <w:rsid w:val="00711368"/>
    <w:rsid w:val="00756555"/>
    <w:rsid w:val="00776077"/>
    <w:rsid w:val="007A420F"/>
    <w:rsid w:val="007C0213"/>
    <w:rsid w:val="007C0D05"/>
    <w:rsid w:val="007F32D3"/>
    <w:rsid w:val="007F6240"/>
    <w:rsid w:val="00821F83"/>
    <w:rsid w:val="0084323D"/>
    <w:rsid w:val="00864EC7"/>
    <w:rsid w:val="00893EFC"/>
    <w:rsid w:val="008969D4"/>
    <w:rsid w:val="008A5A2C"/>
    <w:rsid w:val="008C0DFB"/>
    <w:rsid w:val="008C278F"/>
    <w:rsid w:val="008C65E3"/>
    <w:rsid w:val="008D0818"/>
    <w:rsid w:val="008F52F2"/>
    <w:rsid w:val="00907335"/>
    <w:rsid w:val="00911D35"/>
    <w:rsid w:val="009126E1"/>
    <w:rsid w:val="00920823"/>
    <w:rsid w:val="009274C4"/>
    <w:rsid w:val="00934CC3"/>
    <w:rsid w:val="00957714"/>
    <w:rsid w:val="00974AD0"/>
    <w:rsid w:val="009A4661"/>
    <w:rsid w:val="009F0092"/>
    <w:rsid w:val="00A01B53"/>
    <w:rsid w:val="00A04E9E"/>
    <w:rsid w:val="00A3625A"/>
    <w:rsid w:val="00A813B1"/>
    <w:rsid w:val="00A82397"/>
    <w:rsid w:val="00AB6EDA"/>
    <w:rsid w:val="00AE22DA"/>
    <w:rsid w:val="00AE7781"/>
    <w:rsid w:val="00B04C12"/>
    <w:rsid w:val="00B15199"/>
    <w:rsid w:val="00B7318B"/>
    <w:rsid w:val="00B92D86"/>
    <w:rsid w:val="00BB298F"/>
    <w:rsid w:val="00BD3B2A"/>
    <w:rsid w:val="00BF1EEA"/>
    <w:rsid w:val="00C03007"/>
    <w:rsid w:val="00C044C5"/>
    <w:rsid w:val="00C22D92"/>
    <w:rsid w:val="00C4266F"/>
    <w:rsid w:val="00C63944"/>
    <w:rsid w:val="00C6666D"/>
    <w:rsid w:val="00C756F1"/>
    <w:rsid w:val="00C75DFC"/>
    <w:rsid w:val="00C83751"/>
    <w:rsid w:val="00C96C22"/>
    <w:rsid w:val="00D417DD"/>
    <w:rsid w:val="00D762B1"/>
    <w:rsid w:val="00DA03C7"/>
    <w:rsid w:val="00DA74F0"/>
    <w:rsid w:val="00DB19A0"/>
    <w:rsid w:val="00E13A42"/>
    <w:rsid w:val="00E14508"/>
    <w:rsid w:val="00E57A62"/>
    <w:rsid w:val="00E6085A"/>
    <w:rsid w:val="00E61C4F"/>
    <w:rsid w:val="00E66C4D"/>
    <w:rsid w:val="00E80C2C"/>
    <w:rsid w:val="00E812BB"/>
    <w:rsid w:val="00EB1C85"/>
    <w:rsid w:val="00EB7D6F"/>
    <w:rsid w:val="00EC6E80"/>
    <w:rsid w:val="00ED0833"/>
    <w:rsid w:val="00EE048F"/>
    <w:rsid w:val="00EE7544"/>
    <w:rsid w:val="00F14585"/>
    <w:rsid w:val="00F60700"/>
    <w:rsid w:val="00FA79C8"/>
    <w:rsid w:val="00FB39BB"/>
    <w:rsid w:val="00FD10D4"/>
    <w:rsid w:val="00FE30D8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8E23-601D-47B4-A8DA-71B3A9DC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IGG</cp:lastModifiedBy>
  <cp:revision>37</cp:revision>
  <cp:lastPrinted>2019-10-27T07:21:00Z</cp:lastPrinted>
  <dcterms:created xsi:type="dcterms:W3CDTF">2019-10-22T08:03:00Z</dcterms:created>
  <dcterms:modified xsi:type="dcterms:W3CDTF">2019-11-01T16:15:00Z</dcterms:modified>
</cp:coreProperties>
</file>