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FC723D" w:rsidRPr="000145AB" w:rsidTr="00AD33F9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23D" w:rsidRPr="000145AB" w:rsidRDefault="00FC723D" w:rsidP="00AD33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C723D" w:rsidRPr="000145AB" w:rsidRDefault="00FC723D" w:rsidP="00AD33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45AB">
              <w:rPr>
                <w:b/>
                <w:bCs/>
              </w:rPr>
              <w:t xml:space="preserve">ДНЕВЕН РЕД </w:t>
            </w:r>
          </w:p>
          <w:p w:rsidR="00FC723D" w:rsidRPr="000145AB" w:rsidRDefault="00FC723D" w:rsidP="00AD33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45AB">
              <w:rPr>
                <w:b/>
                <w:bCs/>
              </w:rPr>
              <w:t xml:space="preserve">за </w:t>
            </w:r>
          </w:p>
          <w:p w:rsidR="00FC723D" w:rsidRPr="000145AB" w:rsidRDefault="00FC723D" w:rsidP="00AD33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145AB">
              <w:rPr>
                <w:b/>
                <w:bCs/>
              </w:rPr>
              <w:t>заседание на Общинска избирателна</w:t>
            </w:r>
            <w:r>
              <w:rPr>
                <w:b/>
                <w:bCs/>
              </w:rPr>
              <w:t xml:space="preserve"> комисия Тетевен, насрочено за 12</w:t>
            </w:r>
            <w:r w:rsidRPr="000145AB">
              <w:rPr>
                <w:b/>
                <w:bCs/>
              </w:rPr>
              <w:t xml:space="preserve">.11.2019 г., от </w:t>
            </w:r>
            <w:r>
              <w:rPr>
                <w:b/>
                <w:bCs/>
              </w:rPr>
              <w:t>18</w:t>
            </w:r>
            <w:r w:rsidRPr="000145AB">
              <w:rPr>
                <w:b/>
                <w:bCs/>
              </w:rPr>
              <w:t>:00 часа</w:t>
            </w:r>
          </w:p>
          <w:p w:rsidR="00FC723D" w:rsidRPr="000145AB" w:rsidRDefault="00FC723D" w:rsidP="00AD33F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C723D" w:rsidRPr="000145AB" w:rsidTr="00E9275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23D" w:rsidRPr="000145AB" w:rsidRDefault="00FC723D" w:rsidP="00E9275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noProof/>
              </w:rPr>
            </w:pPr>
            <w:r w:rsidRPr="00EF07A4">
              <w:rPr>
                <w:noProof/>
              </w:rPr>
              <w:t>Вземане на становище по адм. д. № 530/2019 г. на Административен съд гр. Ловеч</w:t>
            </w:r>
          </w:p>
        </w:tc>
      </w:tr>
      <w:tr w:rsidR="00FC723D" w:rsidRPr="000145AB" w:rsidTr="00E92755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723D" w:rsidRPr="000145AB" w:rsidRDefault="00FC723D" w:rsidP="00E9275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noProof/>
              </w:rPr>
            </w:pPr>
            <w:r>
              <w:rPr>
                <w:noProof/>
              </w:rPr>
              <w:t>Разни</w:t>
            </w:r>
          </w:p>
        </w:tc>
      </w:tr>
    </w:tbl>
    <w:p w:rsidR="00B6543A" w:rsidRDefault="00B6543A">
      <w:bookmarkStart w:id="0" w:name="_GoBack"/>
      <w:bookmarkEnd w:id="0"/>
    </w:p>
    <w:sectPr w:rsidR="00B65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1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7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3D"/>
    <w:rsid w:val="00B6543A"/>
    <w:rsid w:val="00E92755"/>
    <w:rsid w:val="00F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IGG</dc:creator>
  <cp:lastModifiedBy>IGG</cp:lastModifiedBy>
  <cp:revision>2</cp:revision>
  <dcterms:created xsi:type="dcterms:W3CDTF">2019-11-12T16:44:00Z</dcterms:created>
  <dcterms:modified xsi:type="dcterms:W3CDTF">2019-11-12T16:46:00Z</dcterms:modified>
</cp:coreProperties>
</file>