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C" w:rsidRPr="001C6029" w:rsidRDefault="0066273C" w:rsidP="0066273C">
      <w:pPr>
        <w:jc w:val="center"/>
        <w:rPr>
          <w:b/>
          <w:u w:val="single"/>
        </w:rPr>
      </w:pPr>
      <w:r w:rsidRPr="001C6029">
        <w:rPr>
          <w:b/>
          <w:u w:val="single"/>
        </w:rPr>
        <w:t>ОБЩИНСКА ИЗБИРАТЕЛНА КОМИСИЯ ТЕТЕВЕН</w:t>
      </w:r>
    </w:p>
    <w:p w:rsidR="0066273C" w:rsidRPr="001C6029" w:rsidRDefault="0066273C" w:rsidP="0066273C">
      <w:pPr>
        <w:jc w:val="center"/>
        <w:rPr>
          <w:lang w:val="en-US"/>
        </w:rPr>
      </w:pPr>
    </w:p>
    <w:p w:rsidR="0066273C" w:rsidRPr="001C6029" w:rsidRDefault="0066273C" w:rsidP="004B5EFB"/>
    <w:p w:rsidR="0066273C" w:rsidRPr="001C6029" w:rsidRDefault="00C83772" w:rsidP="0066273C">
      <w:pPr>
        <w:jc w:val="center"/>
        <w:rPr>
          <w:b/>
        </w:rPr>
      </w:pPr>
      <w:r w:rsidRPr="001C6029">
        <w:rPr>
          <w:b/>
        </w:rPr>
        <w:t xml:space="preserve">ПРОТОКОЛ № </w:t>
      </w:r>
      <w:r w:rsidR="0017400A" w:rsidRPr="001C6029">
        <w:rPr>
          <w:b/>
        </w:rPr>
        <w:t>30</w:t>
      </w:r>
      <w:r w:rsidR="00564F8E" w:rsidRPr="001C6029">
        <w:rPr>
          <w:b/>
        </w:rPr>
        <w:t>/</w:t>
      </w:r>
      <w:r w:rsidR="009509D1" w:rsidRPr="001C6029">
        <w:rPr>
          <w:b/>
        </w:rPr>
        <w:t>2</w:t>
      </w:r>
      <w:r w:rsidR="0017400A" w:rsidRPr="001C6029">
        <w:rPr>
          <w:b/>
        </w:rPr>
        <w:t>5</w:t>
      </w:r>
      <w:r w:rsidR="0066273C" w:rsidRPr="001C6029">
        <w:rPr>
          <w:b/>
        </w:rPr>
        <w:t>.10.2015 г.</w:t>
      </w:r>
    </w:p>
    <w:p w:rsidR="0066273C" w:rsidRPr="001C6029" w:rsidRDefault="0066273C" w:rsidP="0066273C">
      <w:pPr>
        <w:jc w:val="both"/>
      </w:pPr>
    </w:p>
    <w:p w:rsidR="0066273C" w:rsidRPr="001C6029" w:rsidRDefault="0066273C" w:rsidP="0066273C">
      <w:pPr>
        <w:jc w:val="center"/>
      </w:pPr>
      <w:r w:rsidRPr="001C6029">
        <w:t xml:space="preserve">от заседание на Общинска избирателна комисия Тетевен </w:t>
      </w:r>
    </w:p>
    <w:p w:rsidR="0066273C" w:rsidRPr="001C6029" w:rsidRDefault="0066273C" w:rsidP="0066273C"/>
    <w:p w:rsidR="0066273C" w:rsidRPr="001C6029" w:rsidRDefault="00C21761" w:rsidP="0066273C">
      <w:r w:rsidRPr="001C6029">
        <w:tab/>
      </w:r>
      <w:r w:rsidR="00C83772" w:rsidRPr="001C6029">
        <w:t>Днес, 2</w:t>
      </w:r>
      <w:r w:rsidR="0017400A" w:rsidRPr="001C6029">
        <w:t>5</w:t>
      </w:r>
      <w:r w:rsidR="0066273C" w:rsidRPr="001C6029">
        <w:t>.10.2015  г., в гр. Тетевен, ул. „Полковник Орлов”</w:t>
      </w:r>
      <w:r w:rsidR="0066273C" w:rsidRPr="001C6029">
        <w:rPr>
          <w:lang w:val="en-US"/>
        </w:rPr>
        <w:t xml:space="preserve"> </w:t>
      </w:r>
      <w:r w:rsidR="0066273C" w:rsidRPr="001C6029">
        <w:t>№ 3, етаж 2, от 1</w:t>
      </w:r>
      <w:r w:rsidR="00AF0178" w:rsidRPr="001C6029">
        <w:t>0</w:t>
      </w:r>
      <w:r w:rsidR="0066273C" w:rsidRPr="001C6029">
        <w:rPr>
          <w:lang w:val="en-US"/>
        </w:rPr>
        <w:t>.</w:t>
      </w:r>
      <w:r w:rsidR="0083235C" w:rsidRPr="001C6029">
        <w:rPr>
          <w:lang w:val="en-US"/>
        </w:rPr>
        <w:t>3</w:t>
      </w:r>
      <w:r w:rsidR="0066273C" w:rsidRPr="001C6029">
        <w:t>0 ч. се проведе заседание на ОИК Тетевен.</w:t>
      </w:r>
    </w:p>
    <w:p w:rsidR="0066273C" w:rsidRPr="001C6029" w:rsidRDefault="0066273C" w:rsidP="0066273C">
      <w:r w:rsidRPr="001C6029">
        <w:t xml:space="preserve"> </w:t>
      </w:r>
    </w:p>
    <w:p w:rsidR="0066273C" w:rsidRPr="001C6029" w:rsidRDefault="0066273C" w:rsidP="0066273C">
      <w:r w:rsidRPr="001C6029">
        <w:t>На заседанието присъстват:</w:t>
      </w:r>
    </w:p>
    <w:p w:rsidR="0066273C" w:rsidRPr="001C6029" w:rsidRDefault="0066273C" w:rsidP="0066273C"/>
    <w:tbl>
      <w:tblPr>
        <w:tblW w:w="5000" w:type="pct"/>
        <w:tblLook w:val="0600" w:firstRow="0" w:lastRow="0" w:firstColumn="0" w:lastColumn="0" w:noHBand="1" w:noVBand="1"/>
      </w:tblPr>
      <w:tblGrid>
        <w:gridCol w:w="4045"/>
        <w:gridCol w:w="5527"/>
      </w:tblGrid>
      <w:tr w:rsidR="0005765A" w:rsidRPr="001C6029" w:rsidTr="0083235C">
        <w:tc>
          <w:tcPr>
            <w:tcW w:w="2113" w:type="pct"/>
          </w:tcPr>
          <w:p w:rsidR="00AE66A5" w:rsidRPr="001C6029" w:rsidRDefault="0083235C" w:rsidP="00641322">
            <w:pPr>
              <w:tabs>
                <w:tab w:val="left" w:pos="2500"/>
              </w:tabs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ПРЕДСЕДАТЕЛ:</w:t>
            </w:r>
          </w:p>
          <w:p w:rsidR="00AE66A5" w:rsidRPr="001C6029" w:rsidRDefault="00AE66A5" w:rsidP="00641322">
            <w:pPr>
              <w:rPr>
                <w:lang w:eastAsia="en-US"/>
              </w:rPr>
            </w:pPr>
            <w:r w:rsidRPr="001C6029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AE66A5" w:rsidRPr="001C6029" w:rsidRDefault="0083235C" w:rsidP="00641322">
            <w:pPr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Дора Ангелова Стоянова</w:t>
            </w:r>
          </w:p>
          <w:p w:rsidR="00AE66A5" w:rsidRPr="001C6029" w:rsidRDefault="00AE66A5" w:rsidP="00641322">
            <w:pPr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Владимир Георгиев Димитров</w:t>
            </w:r>
          </w:p>
        </w:tc>
      </w:tr>
      <w:tr w:rsidR="0005765A" w:rsidRPr="001C6029" w:rsidTr="0083235C">
        <w:tc>
          <w:tcPr>
            <w:tcW w:w="2113" w:type="pct"/>
            <w:hideMark/>
          </w:tcPr>
          <w:p w:rsidR="00AE66A5" w:rsidRPr="001C6029" w:rsidRDefault="00AE66A5" w:rsidP="00641322">
            <w:pPr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 xml:space="preserve">СЕКРЕТАР: </w:t>
            </w:r>
          </w:p>
        </w:tc>
        <w:tc>
          <w:tcPr>
            <w:tcW w:w="2887" w:type="pct"/>
            <w:hideMark/>
          </w:tcPr>
          <w:p w:rsidR="00AE66A5" w:rsidRPr="001C6029" w:rsidRDefault="00AE66A5" w:rsidP="00641322">
            <w:pPr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Милка Момчилова Консулова</w:t>
            </w:r>
          </w:p>
        </w:tc>
      </w:tr>
      <w:tr w:rsidR="0005765A" w:rsidRPr="001C6029" w:rsidTr="0083235C">
        <w:tc>
          <w:tcPr>
            <w:tcW w:w="2113" w:type="pct"/>
            <w:hideMark/>
          </w:tcPr>
          <w:p w:rsidR="00AE66A5" w:rsidRPr="001C6029" w:rsidRDefault="00AE66A5" w:rsidP="00641322">
            <w:pPr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 xml:space="preserve">ЧЛЕНОВЕ: </w:t>
            </w:r>
          </w:p>
        </w:tc>
        <w:tc>
          <w:tcPr>
            <w:tcW w:w="2887" w:type="pct"/>
            <w:hideMark/>
          </w:tcPr>
          <w:p w:rsidR="00AE66A5" w:rsidRPr="001C6029" w:rsidRDefault="00AE66A5" w:rsidP="00641322">
            <w:pPr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Дияна Иванова Лалева</w:t>
            </w:r>
          </w:p>
        </w:tc>
      </w:tr>
      <w:tr w:rsidR="0005765A" w:rsidRPr="001C6029" w:rsidTr="0083235C">
        <w:tc>
          <w:tcPr>
            <w:tcW w:w="2113" w:type="pct"/>
            <w:hideMark/>
          </w:tcPr>
          <w:p w:rsidR="00AE66A5" w:rsidRPr="001C6029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1C6029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Бранимира Каменова Павлова</w:t>
            </w:r>
          </w:p>
        </w:tc>
      </w:tr>
      <w:tr w:rsidR="0005765A" w:rsidRPr="001C6029" w:rsidTr="0083235C">
        <w:tc>
          <w:tcPr>
            <w:tcW w:w="2113" w:type="pct"/>
          </w:tcPr>
          <w:p w:rsidR="00AE66A5" w:rsidRPr="001C6029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1C6029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Димитър Венциславов Милков</w:t>
            </w:r>
          </w:p>
        </w:tc>
      </w:tr>
      <w:tr w:rsidR="0005765A" w:rsidRPr="001C6029" w:rsidTr="0083235C">
        <w:tc>
          <w:tcPr>
            <w:tcW w:w="2113" w:type="pct"/>
          </w:tcPr>
          <w:p w:rsidR="00AE66A5" w:rsidRPr="001C6029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1C6029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 xml:space="preserve">Пейо Недялков Павлов </w:t>
            </w:r>
          </w:p>
          <w:p w:rsidR="00AE66A5" w:rsidRPr="001C6029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Пламен Стоянов Поев</w:t>
            </w:r>
          </w:p>
          <w:p w:rsidR="00AE66A5" w:rsidRPr="001C6029" w:rsidRDefault="0005765A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Соня Маринова Цветанова</w:t>
            </w:r>
          </w:p>
          <w:p w:rsidR="00AE66A5" w:rsidRPr="001C6029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Донка Цочева Цачева</w:t>
            </w:r>
          </w:p>
          <w:p w:rsidR="004F1466" w:rsidRPr="001C6029" w:rsidRDefault="0083235C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1C6029">
              <w:rPr>
                <w:lang w:eastAsia="en-US"/>
              </w:rPr>
              <w:t>Цветелина Йотова Стоева</w:t>
            </w:r>
          </w:p>
        </w:tc>
      </w:tr>
      <w:tr w:rsidR="0005765A" w:rsidRPr="001C6029" w:rsidTr="0083235C">
        <w:tc>
          <w:tcPr>
            <w:tcW w:w="2113" w:type="pct"/>
          </w:tcPr>
          <w:p w:rsidR="0066273C" w:rsidRPr="001C6029" w:rsidRDefault="0066273C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</w:tcPr>
          <w:p w:rsidR="0066273C" w:rsidRPr="001C6029" w:rsidRDefault="0066273C" w:rsidP="00641322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66273C" w:rsidRPr="001C6029" w:rsidRDefault="0066273C" w:rsidP="0066273C">
      <w:pPr>
        <w:ind w:firstLine="708"/>
        <w:jc w:val="both"/>
      </w:pPr>
      <w:r w:rsidRPr="001C6029">
        <w:t>Присъстват</w:t>
      </w:r>
      <w:r w:rsidRPr="001C6029">
        <w:rPr>
          <w:lang w:val="en-US"/>
        </w:rPr>
        <w:t xml:space="preserve"> </w:t>
      </w:r>
      <w:r w:rsidR="0083235C" w:rsidRPr="001C6029">
        <w:t>11</w:t>
      </w:r>
      <w:r w:rsidRPr="001C6029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66273C" w:rsidRPr="001C6029" w:rsidRDefault="0066273C" w:rsidP="0066273C">
      <w:pPr>
        <w:ind w:firstLine="708"/>
        <w:jc w:val="both"/>
      </w:pPr>
      <w:r w:rsidRPr="001C6029">
        <w:t xml:space="preserve">Заседанието се води от </w:t>
      </w:r>
      <w:r w:rsidR="0083235C" w:rsidRPr="001C6029">
        <w:t>П</w:t>
      </w:r>
      <w:r w:rsidRPr="001C6029">
        <w:t>редседателя на ОИК Тетевен.</w:t>
      </w:r>
    </w:p>
    <w:p w:rsidR="0066273C" w:rsidRPr="001C6029" w:rsidRDefault="0066273C" w:rsidP="0066273C">
      <w:pPr>
        <w:jc w:val="both"/>
        <w:rPr>
          <w:lang w:val="en-US"/>
        </w:rPr>
      </w:pPr>
      <w:r w:rsidRPr="001C6029">
        <w:t>Председателя предлага следният Дневен ред:</w:t>
      </w:r>
    </w:p>
    <w:p w:rsidR="00564F8E" w:rsidRPr="001C6029" w:rsidRDefault="00564F8E" w:rsidP="00E13C6E">
      <w:pPr>
        <w:pStyle w:val="ListParagraph"/>
        <w:jc w:val="both"/>
        <w:rPr>
          <w:shd w:val="clear" w:color="auto" w:fill="FFFFFF"/>
        </w:rPr>
      </w:pPr>
    </w:p>
    <w:p w:rsidR="006C2CAD" w:rsidRPr="001C6029" w:rsidRDefault="006C2CAD" w:rsidP="00426FCF">
      <w:pPr>
        <w:ind w:firstLine="708"/>
        <w:jc w:val="both"/>
      </w:pPr>
      <w:r w:rsidRPr="001C6029">
        <w:t>1.</w:t>
      </w:r>
      <w:r w:rsidRPr="001C6029">
        <w:rPr>
          <w:shd w:val="clear" w:color="auto" w:fill="FFFFFF"/>
        </w:rPr>
        <w:t>Утвръждаване списък с предложение от ПП АТАКА за резервни членове на СИК.</w:t>
      </w:r>
    </w:p>
    <w:p w:rsidR="0017400A" w:rsidRPr="001C6029" w:rsidRDefault="006C2CAD" w:rsidP="00426FCF">
      <w:pPr>
        <w:ind w:firstLine="708"/>
        <w:jc w:val="both"/>
        <w:rPr>
          <w:shd w:val="clear" w:color="auto" w:fill="FFFFFF"/>
        </w:rPr>
      </w:pPr>
      <w:r w:rsidRPr="001C6029">
        <w:t>2</w:t>
      </w:r>
      <w:r w:rsidR="0017400A" w:rsidRPr="001C6029">
        <w:t>.Промяна в състава на Секция № 113300043, община Тетевен</w:t>
      </w:r>
      <w:r w:rsidR="0090645E" w:rsidRPr="001C6029">
        <w:t>.</w:t>
      </w:r>
    </w:p>
    <w:p w:rsidR="00426FCF" w:rsidRPr="001C6029" w:rsidRDefault="00B77DA2" w:rsidP="00426FCF">
      <w:pPr>
        <w:ind w:firstLine="708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3</w:t>
      </w:r>
      <w:r w:rsidR="009A655F" w:rsidRPr="001C6029">
        <w:rPr>
          <w:shd w:val="clear" w:color="auto" w:fill="FFFFFF"/>
        </w:rPr>
        <w:t>.</w:t>
      </w:r>
      <w:r w:rsidR="001D1582" w:rsidRPr="001C6029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</w:t>
      </w:r>
      <w:r w:rsidRPr="001C6029">
        <w:rPr>
          <w:shd w:val="clear" w:color="auto" w:fill="FFFFFF"/>
        </w:rPr>
        <w:t>:</w:t>
      </w:r>
      <w:r w:rsidR="009A655F" w:rsidRPr="001C6029">
        <w:rPr>
          <w:shd w:val="clear" w:color="auto" w:fill="FFFFFF"/>
        </w:rPr>
        <w:t xml:space="preserve"> </w:t>
      </w:r>
      <w:r w:rsidRPr="001C6029">
        <w:rPr>
          <w:shd w:val="clear" w:color="auto" w:fill="FFFFFF"/>
        </w:rPr>
        <w:t xml:space="preserve"> </w:t>
      </w:r>
    </w:p>
    <w:p w:rsidR="009A655F" w:rsidRPr="001C6029" w:rsidRDefault="00B77DA2" w:rsidP="00426FCF">
      <w:pPr>
        <w:ind w:left="372" w:firstLine="708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- ПП ДПС</w:t>
      </w:r>
    </w:p>
    <w:p w:rsidR="00B77DA2" w:rsidRPr="001C6029" w:rsidRDefault="00B77DA2" w:rsidP="00426FCF">
      <w:pPr>
        <w:pStyle w:val="ListParagraph"/>
        <w:ind w:left="1080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- Коалиция Реформаторски Блок</w:t>
      </w:r>
    </w:p>
    <w:p w:rsidR="00F2102D" w:rsidRPr="001C6029" w:rsidRDefault="00F2102D" w:rsidP="00F2102D">
      <w:pPr>
        <w:ind w:firstLine="708"/>
        <w:jc w:val="both"/>
        <w:rPr>
          <w:shd w:val="clear" w:color="auto" w:fill="FFFFFF"/>
          <w:lang w:val="en-US"/>
        </w:rPr>
      </w:pPr>
      <w:r w:rsidRPr="001C6029">
        <w:rPr>
          <w:shd w:val="clear" w:color="auto" w:fill="FFFFFF"/>
        </w:rPr>
        <w:t xml:space="preserve">4.Решение относно </w:t>
      </w:r>
      <w:r w:rsidR="0090645E" w:rsidRPr="001C6029">
        <w:rPr>
          <w:shd w:val="clear" w:color="auto" w:fill="FFFFFF"/>
        </w:rPr>
        <w:t>поправка на техническа грешка.</w:t>
      </w:r>
    </w:p>
    <w:p w:rsidR="000D155E" w:rsidRPr="001C6029" w:rsidRDefault="00C73AEB" w:rsidP="000D155E">
      <w:pPr>
        <w:ind w:firstLine="708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5.</w:t>
      </w:r>
      <w:r w:rsidR="000D155E" w:rsidRPr="001C6029">
        <w:rPr>
          <w:shd w:val="clear" w:color="auto" w:fill="FFFFFF"/>
        </w:rPr>
        <w:t>Решение относно постъпила жалба от Веселин Данчев Славков от гр. Тетевен</w:t>
      </w:r>
      <w:r w:rsidR="0090645E" w:rsidRPr="001C6029">
        <w:rPr>
          <w:shd w:val="clear" w:color="auto" w:fill="FFFFFF"/>
        </w:rPr>
        <w:t>.</w:t>
      </w:r>
    </w:p>
    <w:p w:rsidR="000D155E" w:rsidRPr="001C6029" w:rsidRDefault="000D155E" w:rsidP="000D155E">
      <w:pPr>
        <w:ind w:firstLine="708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6</w:t>
      </w:r>
      <w:r w:rsidR="0090645E" w:rsidRPr="001C6029">
        <w:rPr>
          <w:shd w:val="clear" w:color="auto" w:fill="FFFFFF"/>
        </w:rPr>
        <w:t>.</w:t>
      </w:r>
      <w:r w:rsidRPr="001C6029">
        <w:rPr>
          <w:shd w:val="clear" w:color="auto" w:fill="FFFFFF"/>
        </w:rPr>
        <w:t>Решение относно постъпила жалба от Деян Георгиев Генчев, от гр. Тетевен</w:t>
      </w:r>
      <w:r w:rsidR="0090645E" w:rsidRPr="001C6029">
        <w:rPr>
          <w:shd w:val="clear" w:color="auto" w:fill="FFFFFF"/>
        </w:rPr>
        <w:t>.</w:t>
      </w:r>
      <w:r w:rsidRPr="001C6029">
        <w:rPr>
          <w:shd w:val="clear" w:color="auto" w:fill="FFFFFF"/>
        </w:rPr>
        <w:t xml:space="preserve"> </w:t>
      </w:r>
    </w:p>
    <w:p w:rsidR="000D155E" w:rsidRPr="001C6029" w:rsidRDefault="000D155E" w:rsidP="000D155E">
      <w:pPr>
        <w:ind w:firstLine="708"/>
        <w:jc w:val="both"/>
      </w:pPr>
      <w:r w:rsidRPr="001C6029">
        <w:rPr>
          <w:shd w:val="clear" w:color="auto" w:fill="FFFFFF"/>
        </w:rPr>
        <w:t>7.</w:t>
      </w:r>
      <w:r w:rsidRPr="001C6029">
        <w:t>Приключване на изборния ден в секция № 113300010 в село Гложене и секция №113300017 в село Градежница.</w:t>
      </w:r>
    </w:p>
    <w:p w:rsidR="000D155E" w:rsidRPr="001C6029" w:rsidRDefault="000D155E" w:rsidP="000D155E">
      <w:pPr>
        <w:pStyle w:val="NoSpacing"/>
        <w:ind w:firstLine="708"/>
      </w:pPr>
      <w:r w:rsidRPr="001C6029">
        <w:t>8.</w:t>
      </w:r>
      <w:r w:rsidRPr="001C6029">
        <w:rPr>
          <w:shd w:val="clear" w:color="auto" w:fill="FFFFFF"/>
        </w:rPr>
        <w:t xml:space="preserve"> </w:t>
      </w:r>
      <w:r w:rsidRPr="001C6029">
        <w:t>Приключване на изборния ден в секции № 113300001, 113300002, 113300003, 113300004, 113300005, 113300006, 113300007, 113300008, 113300009, 113300012, 113300014, 113300015, 113300016, 113300018, 113300019, 113300020, 113300021, 113300022, 113300023, 113300024, 113300026, 113300027, 113300028, 113300029, 113300031, 113300032, 113300033, 113300034, 113300035, 113300036, 113300038, 113300040, 113300041, 113300042, 113300043, 113300044.</w:t>
      </w:r>
    </w:p>
    <w:p w:rsidR="00570807" w:rsidRPr="001C6029" w:rsidRDefault="000D155E" w:rsidP="000D155E">
      <w:pPr>
        <w:ind w:firstLine="708"/>
        <w:jc w:val="both"/>
      </w:pPr>
      <w:r w:rsidRPr="001C6029">
        <w:t>9. Приключване на изборния ден</w:t>
      </w:r>
      <w:r w:rsidR="0090645E" w:rsidRPr="001C6029">
        <w:t>.</w:t>
      </w:r>
    </w:p>
    <w:p w:rsidR="006C2CAD" w:rsidRPr="001C6029" w:rsidRDefault="000D155E" w:rsidP="001C6029">
      <w:pPr>
        <w:jc w:val="both"/>
        <w:rPr>
          <w:shd w:val="clear" w:color="auto" w:fill="FFFFFF"/>
        </w:rPr>
      </w:pPr>
      <w:r w:rsidRPr="001C6029">
        <w:t xml:space="preserve">          10.</w:t>
      </w:r>
      <w:r w:rsidRPr="001C6029">
        <w:rPr>
          <w:color w:val="333333"/>
        </w:rPr>
        <w:t xml:space="preserve"> Постановление на Районна прокуратура Тетевен</w:t>
      </w:r>
      <w:r w:rsidR="0090645E" w:rsidRPr="001C6029">
        <w:rPr>
          <w:color w:val="333333"/>
        </w:rPr>
        <w:t>.</w:t>
      </w:r>
    </w:p>
    <w:p w:rsidR="00D908B7" w:rsidRPr="001C6029" w:rsidRDefault="00D908B7" w:rsidP="00D908B7">
      <w:pPr>
        <w:ind w:firstLine="426"/>
        <w:jc w:val="both"/>
        <w:rPr>
          <w:u w:val="single"/>
        </w:rPr>
      </w:pPr>
      <w:r w:rsidRPr="001C6029">
        <w:rPr>
          <w:u w:val="single"/>
        </w:rPr>
        <w:lastRenderedPageBreak/>
        <w:t>По т. 1. от дневния ред</w:t>
      </w:r>
    </w:p>
    <w:p w:rsidR="00D908B7" w:rsidRPr="001C6029" w:rsidRDefault="00D908B7" w:rsidP="00D908B7">
      <w:pPr>
        <w:ind w:firstLine="426"/>
        <w:jc w:val="both"/>
        <w:rPr>
          <w:lang w:eastAsia="en-US"/>
        </w:rPr>
      </w:pPr>
      <w:r w:rsidRPr="001C6029">
        <w:rPr>
          <w:lang w:eastAsia="en-US"/>
        </w:rPr>
        <w:t>Докладва: Бранимира Каменова Павлова</w:t>
      </w:r>
    </w:p>
    <w:p w:rsidR="00D908B7" w:rsidRPr="001C6029" w:rsidRDefault="00D908B7" w:rsidP="00D908B7">
      <w:pPr>
        <w:ind w:firstLine="426"/>
        <w:jc w:val="both"/>
        <w:rPr>
          <w:lang w:eastAsia="en-US"/>
        </w:rPr>
      </w:pPr>
    </w:p>
    <w:p w:rsidR="00D908B7" w:rsidRPr="001C6029" w:rsidRDefault="00D908B7" w:rsidP="00D908B7">
      <w:pPr>
        <w:jc w:val="both"/>
        <w:rPr>
          <w:shd w:val="clear" w:color="auto" w:fill="FFFFFF"/>
        </w:rPr>
      </w:pPr>
      <w:r w:rsidRPr="001C6029">
        <w:t xml:space="preserve">ОТНОСНО: </w:t>
      </w:r>
      <w:r w:rsidRPr="001C6029">
        <w:rPr>
          <w:shd w:val="clear" w:color="auto" w:fill="FFFFFF"/>
        </w:rPr>
        <w:t>Утвръждаване списък с предложение от ПП АТАКА за резервни членове на СИК.</w:t>
      </w:r>
    </w:p>
    <w:p w:rsidR="00D908B7" w:rsidRPr="001C6029" w:rsidRDefault="00D908B7" w:rsidP="00D908B7">
      <w:pPr>
        <w:spacing w:before="100" w:beforeAutospacing="1" w:after="100" w:afterAutospacing="1"/>
        <w:ind w:firstLine="708"/>
      </w:pPr>
      <w:r w:rsidRPr="001C6029">
        <w:t xml:space="preserve">Постъпило е писмено предложение с вх. № 69/25.10.2015 г.от представител на  </w:t>
      </w:r>
      <w:r w:rsidRPr="001C6029">
        <w:rPr>
          <w:shd w:val="clear" w:color="auto" w:fill="FFFFFF"/>
        </w:rPr>
        <w:t>ПП АТАКА</w:t>
      </w:r>
      <w:r w:rsidRPr="001C6029">
        <w:t>, г-жа Диляна Илиева Генкова за регистриране на резервни членове на СИК в община Тетевен, за произвеждане на изборите за кметове и общински съветници на 25.10.2015 г.</w:t>
      </w:r>
    </w:p>
    <w:p w:rsidR="00D908B7" w:rsidRPr="001C6029" w:rsidRDefault="00D908B7" w:rsidP="00D908B7">
      <w:pPr>
        <w:spacing w:before="100" w:beforeAutospacing="1" w:after="100" w:afterAutospacing="1"/>
        <w:ind w:firstLine="708"/>
        <w:jc w:val="both"/>
      </w:pPr>
      <w:r w:rsidRPr="001C6029">
        <w:t>Предвид изложеното</w:t>
      </w:r>
      <w:r w:rsidRPr="001C6029">
        <w:rPr>
          <w:shd w:val="clear" w:color="auto" w:fill="FFFFFF"/>
        </w:rPr>
        <w:t> на основание чл 87, ал. 1, т. 5 и чл. 91, ал. 5 от ИК Общинска избирателна комисия </w:t>
      </w:r>
      <w:r w:rsidRPr="001C6029">
        <w:t>Тетевен,</w:t>
      </w:r>
    </w:p>
    <w:p w:rsidR="00D908B7" w:rsidRPr="001C6029" w:rsidRDefault="00D908B7" w:rsidP="00D908B7">
      <w:pPr>
        <w:ind w:firstLine="426"/>
        <w:jc w:val="both"/>
      </w:pPr>
      <w:r w:rsidRPr="001C6029">
        <w:t>След проведеното гласуване:</w:t>
      </w:r>
    </w:p>
    <w:p w:rsidR="00D908B7" w:rsidRPr="001C6029" w:rsidRDefault="00D908B7" w:rsidP="00D908B7">
      <w:pPr>
        <w:spacing w:line="276" w:lineRule="auto"/>
        <w:rPr>
          <w:lang w:eastAsia="en-US"/>
        </w:rPr>
      </w:pPr>
      <w:r w:rsidRPr="001C6029"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D908B7" w:rsidRPr="001C6029" w:rsidRDefault="00D908B7" w:rsidP="00D908B7">
      <w:pPr>
        <w:ind w:firstLine="426"/>
        <w:jc w:val="both"/>
      </w:pPr>
    </w:p>
    <w:p w:rsidR="00D908B7" w:rsidRPr="001C6029" w:rsidRDefault="00D908B7" w:rsidP="00D908B7">
      <w:pPr>
        <w:ind w:firstLine="426"/>
        <w:jc w:val="both"/>
      </w:pPr>
      <w:r w:rsidRPr="001C6029">
        <w:t xml:space="preserve">„0“ гласа „Против“ </w:t>
      </w:r>
    </w:p>
    <w:p w:rsidR="00D908B7" w:rsidRPr="001C6029" w:rsidRDefault="00D908B7" w:rsidP="00D908B7">
      <w:pPr>
        <w:ind w:firstLine="426"/>
        <w:jc w:val="both"/>
      </w:pPr>
      <w:r w:rsidRPr="001C6029">
        <w:t xml:space="preserve">и на основание чл. </w:t>
      </w:r>
      <w:r w:rsidRPr="001C6029">
        <w:rPr>
          <w:shd w:val="clear" w:color="auto" w:fill="FFFFFF"/>
        </w:rPr>
        <w:t xml:space="preserve">87, ал. 1, т. 5 и чл. 91, ал. 5 </w:t>
      </w:r>
      <w:r w:rsidRPr="001C6029">
        <w:t>от ИК</w:t>
      </w:r>
    </w:p>
    <w:p w:rsidR="00D908B7" w:rsidRPr="001C6029" w:rsidRDefault="00D908B7" w:rsidP="00D908B7">
      <w:pPr>
        <w:ind w:firstLine="426"/>
        <w:jc w:val="both"/>
      </w:pPr>
      <w:r w:rsidRPr="001C6029">
        <w:t>Общинска избирателна комисия Тетевен</w:t>
      </w:r>
    </w:p>
    <w:p w:rsidR="00D908B7" w:rsidRPr="001C6029" w:rsidRDefault="00D908B7" w:rsidP="00D908B7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D908B7" w:rsidRPr="001C6029" w:rsidRDefault="00D908B7" w:rsidP="00D908B7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D908B7" w:rsidRPr="001C6029" w:rsidRDefault="00D908B7" w:rsidP="00D908B7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 w:rsidRPr="001C6029">
        <w:rPr>
          <w:bCs/>
        </w:rPr>
        <w:t xml:space="preserve">Утвръждава списък с предложение от </w:t>
      </w:r>
      <w:r w:rsidRPr="001C6029">
        <w:rPr>
          <w:shd w:val="clear" w:color="auto" w:fill="FFFFFF"/>
        </w:rPr>
        <w:t>ПП АТАКА</w:t>
      </w:r>
      <w:r w:rsidRPr="001C6029">
        <w:rPr>
          <w:bCs/>
        </w:rPr>
        <w:t xml:space="preserve"> за резервни членове на секционни на </w:t>
      </w:r>
      <w:r w:rsidRPr="001C6029">
        <w:rPr>
          <w:shd w:val="clear" w:color="auto" w:fill="FFFFFF"/>
        </w:rPr>
        <w:t>територията на община Тетевен</w:t>
      </w:r>
      <w:r w:rsidRPr="001C6029">
        <w:rPr>
          <w:bCs/>
        </w:rPr>
        <w:t>.</w:t>
      </w:r>
    </w:p>
    <w:p w:rsidR="00D908B7" w:rsidRPr="001C6029" w:rsidRDefault="00D908B7" w:rsidP="00D908B7">
      <w:pPr>
        <w:jc w:val="center"/>
        <w:rPr>
          <w:b/>
        </w:rPr>
      </w:pPr>
    </w:p>
    <w:p w:rsidR="00D908B7" w:rsidRPr="001C6029" w:rsidRDefault="00D908B7" w:rsidP="00D908B7">
      <w:pPr>
        <w:jc w:val="center"/>
        <w:rPr>
          <w:b/>
        </w:rPr>
      </w:pPr>
      <w:r w:rsidRPr="001C6029">
        <w:rPr>
          <w:b/>
        </w:rPr>
        <w:t>РЕШЕНИЕ</w:t>
      </w:r>
    </w:p>
    <w:p w:rsidR="00D908B7" w:rsidRPr="001C6029" w:rsidRDefault="00D908B7" w:rsidP="00D908B7">
      <w:pPr>
        <w:jc w:val="center"/>
        <w:rPr>
          <w:b/>
        </w:rPr>
      </w:pPr>
    </w:p>
    <w:p w:rsidR="00D908B7" w:rsidRPr="001C6029" w:rsidRDefault="00D908B7" w:rsidP="00D908B7">
      <w:pPr>
        <w:jc w:val="center"/>
        <w:rPr>
          <w:b/>
        </w:rPr>
      </w:pPr>
      <w:r w:rsidRPr="001C6029">
        <w:rPr>
          <w:b/>
        </w:rPr>
        <w:t>№ 172-МИ</w:t>
      </w:r>
    </w:p>
    <w:p w:rsidR="00D908B7" w:rsidRPr="001C6029" w:rsidRDefault="00D908B7" w:rsidP="00D908B7">
      <w:pPr>
        <w:jc w:val="center"/>
        <w:rPr>
          <w:b/>
        </w:rPr>
      </w:pPr>
      <w:r w:rsidRPr="001C6029">
        <w:rPr>
          <w:b/>
        </w:rPr>
        <w:t>гр. Тетевен,</w:t>
      </w:r>
      <w:r w:rsidR="00F067E4">
        <w:rPr>
          <w:b/>
        </w:rPr>
        <w:t xml:space="preserve"> </w:t>
      </w:r>
      <w:r w:rsidRPr="001C6029">
        <w:rPr>
          <w:b/>
        </w:rPr>
        <w:t>25.10.2015 г.</w:t>
      </w:r>
    </w:p>
    <w:p w:rsidR="00D908B7" w:rsidRPr="001C6029" w:rsidRDefault="00D908B7" w:rsidP="00D908B7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1C6029">
        <w:t xml:space="preserve">ОТНОСНО: </w:t>
      </w:r>
      <w:r w:rsidRPr="001C6029">
        <w:rPr>
          <w:shd w:val="clear" w:color="auto" w:fill="FFFFFF"/>
        </w:rPr>
        <w:t>Утвърждава списък с предложение  от ПП АТАКА за резервни членове на СИК на територията на община Тетевен.</w:t>
      </w:r>
    </w:p>
    <w:p w:rsidR="00D908B7" w:rsidRPr="001C6029" w:rsidRDefault="00D908B7" w:rsidP="00D908B7">
      <w:pPr>
        <w:spacing w:before="100" w:beforeAutospacing="1" w:after="100" w:afterAutospacing="1"/>
        <w:ind w:firstLine="708"/>
      </w:pPr>
      <w:r w:rsidRPr="001C6029">
        <w:t xml:space="preserve">Постъпило е писмено предложение с вх. № 69/25.10.2015 г.от представител на  </w:t>
      </w:r>
      <w:r w:rsidRPr="001C6029">
        <w:rPr>
          <w:shd w:val="clear" w:color="auto" w:fill="FFFFFF"/>
        </w:rPr>
        <w:t>ПП АТАКА</w:t>
      </w:r>
      <w:r w:rsidRPr="001C6029">
        <w:t>, г-жа Диляна Илиева Генкова за регистриране на резервни членове на СИК в община Тетевен, за произвеждане на изборите за кметове и общински съветници на 25.10.2015 г.</w:t>
      </w:r>
    </w:p>
    <w:p w:rsidR="00D908B7" w:rsidRPr="001C6029" w:rsidRDefault="00D908B7" w:rsidP="00D908B7">
      <w:pPr>
        <w:shd w:val="clear" w:color="auto" w:fill="FFFFFF"/>
        <w:spacing w:after="150" w:line="300" w:lineRule="atLeast"/>
        <w:ind w:firstLine="426"/>
        <w:rPr>
          <w:bCs/>
        </w:rPr>
      </w:pPr>
      <w:r w:rsidRPr="001C6029">
        <w:rPr>
          <w:bCs/>
        </w:rPr>
        <w:t>На основание чл.</w:t>
      </w:r>
      <w:r w:rsidRPr="001C6029">
        <w:rPr>
          <w:shd w:val="clear" w:color="auto" w:fill="FFFFFF"/>
        </w:rPr>
        <w:t xml:space="preserve"> 87, ал. 1, т. 5 и чл. 91, ал. 5 </w:t>
      </w:r>
      <w:r w:rsidRPr="001C6029">
        <w:rPr>
          <w:bCs/>
        </w:rPr>
        <w:t xml:space="preserve"> от ИК   Общинската избирателна комисия - Тетевен</w:t>
      </w:r>
    </w:p>
    <w:p w:rsidR="00D908B7" w:rsidRPr="001C6029" w:rsidRDefault="00D908B7" w:rsidP="00D908B7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D908B7" w:rsidRPr="001C6029" w:rsidRDefault="00D908B7" w:rsidP="00D908B7">
      <w:pPr>
        <w:spacing w:before="100" w:beforeAutospacing="1" w:after="100" w:afterAutospacing="1"/>
        <w:ind w:firstLine="360"/>
        <w:jc w:val="both"/>
      </w:pPr>
      <w:r w:rsidRPr="001C6029">
        <w:rPr>
          <w:shd w:val="clear" w:color="auto" w:fill="FFFFFF"/>
        </w:rPr>
        <w:t>Утвърждава списък на резервните членове на ПП АТАКА, съгласно приложение, неразделна част от настоящото решение.</w:t>
      </w:r>
    </w:p>
    <w:p w:rsidR="00D908B7" w:rsidRPr="001C6029" w:rsidRDefault="00D908B7" w:rsidP="00D908B7">
      <w:pPr>
        <w:ind w:firstLine="360"/>
        <w:jc w:val="both"/>
      </w:pPr>
      <w:r w:rsidRPr="001C6029"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6C2CAD" w:rsidRPr="001C6029" w:rsidRDefault="006C2CAD" w:rsidP="00B05C55">
      <w:pPr>
        <w:ind w:firstLine="426"/>
        <w:jc w:val="both"/>
        <w:rPr>
          <w:u w:val="single"/>
        </w:rPr>
      </w:pPr>
    </w:p>
    <w:p w:rsidR="006C2CAD" w:rsidRPr="001C6029" w:rsidRDefault="006C2CAD" w:rsidP="00B05C55">
      <w:pPr>
        <w:ind w:firstLine="426"/>
        <w:jc w:val="both"/>
        <w:rPr>
          <w:u w:val="single"/>
        </w:rPr>
      </w:pPr>
    </w:p>
    <w:p w:rsidR="0017400A" w:rsidRPr="001C6029" w:rsidRDefault="0017400A" w:rsidP="0017400A">
      <w:pPr>
        <w:ind w:firstLine="426"/>
        <w:jc w:val="both"/>
        <w:rPr>
          <w:u w:val="single"/>
        </w:rPr>
      </w:pPr>
      <w:r w:rsidRPr="001C6029">
        <w:rPr>
          <w:u w:val="single"/>
        </w:rPr>
        <w:t>По т.</w:t>
      </w:r>
      <w:r w:rsidR="00D908B7" w:rsidRPr="001C6029">
        <w:rPr>
          <w:u w:val="single"/>
        </w:rPr>
        <w:t>2</w:t>
      </w:r>
      <w:r w:rsidRPr="001C6029">
        <w:rPr>
          <w:u w:val="single"/>
        </w:rPr>
        <w:t xml:space="preserve"> от дневния ред</w:t>
      </w:r>
    </w:p>
    <w:p w:rsidR="0017400A" w:rsidRPr="001C6029" w:rsidRDefault="0017400A" w:rsidP="0017400A">
      <w:pPr>
        <w:pStyle w:val="NoSpacing"/>
        <w:spacing w:line="276" w:lineRule="auto"/>
        <w:rPr>
          <w:lang w:eastAsia="en-US"/>
        </w:rPr>
      </w:pPr>
      <w:r w:rsidRPr="001C6029">
        <w:rPr>
          <w:lang w:eastAsia="en-US"/>
        </w:rPr>
        <w:t>Докладва: Димитър Венциславов Милков</w:t>
      </w:r>
    </w:p>
    <w:p w:rsidR="0017400A" w:rsidRPr="001C6029" w:rsidRDefault="0017400A" w:rsidP="0017400A">
      <w:pPr>
        <w:shd w:val="clear" w:color="auto" w:fill="FFFFFF"/>
        <w:spacing w:after="150" w:line="300" w:lineRule="atLeast"/>
      </w:pPr>
    </w:p>
    <w:p w:rsidR="0017400A" w:rsidRPr="001C6029" w:rsidRDefault="0017400A" w:rsidP="0017400A">
      <w:r w:rsidRPr="001C6029">
        <w:t>ОТНОСНО: Промяна в състава на Секция № 113300043, община Тетевен</w:t>
      </w:r>
      <w:r w:rsidR="000159B1" w:rsidRPr="001C6029">
        <w:t>.</w:t>
      </w:r>
      <w:r w:rsidRPr="001C6029">
        <w:t xml:space="preserve"> </w:t>
      </w:r>
    </w:p>
    <w:p w:rsidR="0017400A" w:rsidRPr="001C6029" w:rsidRDefault="0017400A" w:rsidP="0017400A">
      <w:pPr>
        <w:pStyle w:val="NoSpacing"/>
        <w:spacing w:line="276" w:lineRule="auto"/>
        <w:rPr>
          <w:lang w:eastAsia="en-US"/>
        </w:rPr>
      </w:pPr>
    </w:p>
    <w:p w:rsidR="000159B1" w:rsidRPr="001C6029" w:rsidRDefault="000159B1" w:rsidP="000159B1">
      <w:pPr>
        <w:pStyle w:val="NoSpacing"/>
        <w:rPr>
          <w:shd w:val="clear" w:color="auto" w:fill="FFFFFF"/>
        </w:rPr>
      </w:pPr>
      <w:r w:rsidRPr="001C6029">
        <w:t xml:space="preserve">Постъпило е писмено предложение с вх. № 69/25.10.2015 г.от представител на  </w:t>
      </w:r>
      <w:r w:rsidRPr="001C6029">
        <w:rPr>
          <w:shd w:val="clear" w:color="auto" w:fill="FFFFFF"/>
        </w:rPr>
        <w:t>ПП АТАКА</w:t>
      </w:r>
      <w:r w:rsidRPr="001C6029">
        <w:t>, г-жа Диляна Илиева Генкова</w:t>
      </w:r>
      <w:r w:rsidRPr="001C6029">
        <w:rPr>
          <w:shd w:val="clear" w:color="auto" w:fill="FFFFFF"/>
        </w:rPr>
        <w:t>, за смяна на членовете на СИК от квотата на ПП АТАКА в  секция 113300043,а именно:</w:t>
      </w:r>
      <w:r w:rsidRPr="001C6029">
        <w:t xml:space="preserve"> Огнян</w:t>
      </w:r>
      <w:r w:rsidR="00FD5B51">
        <w:t xml:space="preserve"> Атанасов Русинов ЕГН </w:t>
      </w:r>
      <w:r w:rsidR="00FD5B51">
        <w:rPr>
          <w:lang w:val="en-US"/>
        </w:rPr>
        <w:t>*****</w:t>
      </w:r>
      <w:r w:rsidRPr="001C6029">
        <w:t xml:space="preserve"> да бъде назначен на мястото на </w:t>
      </w:r>
      <w:r w:rsidRPr="001C6029">
        <w:rPr>
          <w:shd w:val="clear" w:color="auto" w:fill="FFFFFF"/>
        </w:rPr>
        <w:t>Ростислав Свиленов Русинов ЕГН</w:t>
      </w:r>
      <w:r w:rsidRPr="001C6029">
        <w:rPr>
          <w:shd w:val="clear" w:color="auto" w:fill="FFFFFF"/>
          <w:lang w:val="en-US"/>
        </w:rPr>
        <w:t xml:space="preserve"> </w:t>
      </w:r>
      <w:r w:rsidR="00FD5B51">
        <w:rPr>
          <w:lang w:val="en-US"/>
        </w:rPr>
        <w:t>*****</w:t>
      </w:r>
      <w:r w:rsidRPr="001C6029">
        <w:rPr>
          <w:shd w:val="clear" w:color="auto" w:fill="FFFFFF"/>
        </w:rPr>
        <w:t xml:space="preserve"> .</w:t>
      </w:r>
    </w:p>
    <w:p w:rsidR="0017400A" w:rsidRPr="001C6029" w:rsidRDefault="0017400A" w:rsidP="0017400A">
      <w:pPr>
        <w:ind w:firstLine="426"/>
        <w:jc w:val="both"/>
        <w:rPr>
          <w:color w:val="FF0000"/>
          <w:shd w:val="clear" w:color="auto" w:fill="FFFFFF"/>
        </w:rPr>
      </w:pPr>
    </w:p>
    <w:p w:rsidR="0017400A" w:rsidRPr="001C6029" w:rsidRDefault="0017400A" w:rsidP="0017400A">
      <w:pPr>
        <w:shd w:val="clear" w:color="auto" w:fill="FFFFFF"/>
        <w:spacing w:after="150" w:line="300" w:lineRule="atLeast"/>
        <w:ind w:firstLine="426"/>
        <w:rPr>
          <w:bCs/>
        </w:rPr>
      </w:pPr>
      <w:r w:rsidRPr="001C6029">
        <w:rPr>
          <w:bCs/>
        </w:rPr>
        <w:t>На основание чл.87, ал.1, т.1 ,т. 5  от ИК   Общинската избирателна комисия - Тетевен</w:t>
      </w:r>
    </w:p>
    <w:p w:rsidR="0017400A" w:rsidRPr="001C6029" w:rsidRDefault="0017400A" w:rsidP="0017400A">
      <w:pPr>
        <w:ind w:firstLine="426"/>
        <w:jc w:val="both"/>
      </w:pPr>
      <w:r w:rsidRPr="001C6029">
        <w:t>След проведеното гласуване:</w:t>
      </w:r>
    </w:p>
    <w:p w:rsidR="0017400A" w:rsidRPr="001C6029" w:rsidRDefault="0017400A" w:rsidP="0017400A">
      <w:pPr>
        <w:spacing w:line="276" w:lineRule="auto"/>
        <w:rPr>
          <w:lang w:eastAsia="en-US"/>
        </w:rPr>
      </w:pPr>
      <w:r w:rsidRPr="001C6029"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17400A" w:rsidRPr="001C6029" w:rsidRDefault="0017400A" w:rsidP="0017400A">
      <w:pPr>
        <w:ind w:firstLine="426"/>
        <w:jc w:val="both"/>
      </w:pPr>
    </w:p>
    <w:p w:rsidR="0017400A" w:rsidRPr="001C6029" w:rsidRDefault="0017400A" w:rsidP="0017400A">
      <w:pPr>
        <w:ind w:firstLine="426"/>
        <w:jc w:val="both"/>
      </w:pPr>
      <w:r w:rsidRPr="001C6029">
        <w:t xml:space="preserve">„0“ гласа „Против“ </w:t>
      </w:r>
    </w:p>
    <w:p w:rsidR="0017400A" w:rsidRPr="001C6029" w:rsidRDefault="0017400A" w:rsidP="0017400A">
      <w:pPr>
        <w:ind w:firstLine="426"/>
        <w:jc w:val="both"/>
      </w:pPr>
      <w:r w:rsidRPr="001C6029">
        <w:t xml:space="preserve"> </w:t>
      </w:r>
    </w:p>
    <w:p w:rsidR="0017400A" w:rsidRPr="001C6029" w:rsidRDefault="0017400A" w:rsidP="0017400A">
      <w:pPr>
        <w:ind w:firstLine="426"/>
        <w:jc w:val="both"/>
      </w:pPr>
      <w:r w:rsidRPr="001C6029">
        <w:t xml:space="preserve">и на основание чл. 87, ал. </w:t>
      </w:r>
      <w:r w:rsidRPr="001C6029">
        <w:rPr>
          <w:bCs/>
        </w:rPr>
        <w:t xml:space="preserve">1, т.1, т.5  </w:t>
      </w:r>
      <w:r w:rsidRPr="001C6029">
        <w:t>от ИК</w:t>
      </w:r>
    </w:p>
    <w:p w:rsidR="0017400A" w:rsidRPr="001C6029" w:rsidRDefault="0017400A" w:rsidP="0017400A">
      <w:pPr>
        <w:ind w:firstLine="426"/>
        <w:jc w:val="both"/>
      </w:pPr>
      <w:r w:rsidRPr="001C6029">
        <w:t>Общинска избирателна комисия Тетевен</w:t>
      </w:r>
    </w:p>
    <w:p w:rsidR="0017400A" w:rsidRPr="001C6029" w:rsidRDefault="0017400A" w:rsidP="0017400A">
      <w:pPr>
        <w:shd w:val="clear" w:color="auto" w:fill="FFFFFF"/>
        <w:spacing w:after="150" w:line="300" w:lineRule="atLeast"/>
      </w:pPr>
    </w:p>
    <w:p w:rsidR="0017400A" w:rsidRPr="001C6029" w:rsidRDefault="0017400A" w:rsidP="0017400A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17400A" w:rsidRPr="001C6029" w:rsidRDefault="0017400A" w:rsidP="0017400A">
      <w:pPr>
        <w:ind w:firstLine="426"/>
        <w:jc w:val="both"/>
        <w:rPr>
          <w:shd w:val="clear" w:color="auto" w:fill="FFFFFF"/>
        </w:rPr>
      </w:pPr>
      <w:r w:rsidRPr="001C6029">
        <w:rPr>
          <w:lang w:eastAsia="en-US"/>
        </w:rPr>
        <w:t>Допуска п</w:t>
      </w:r>
      <w:r w:rsidRPr="001C6029">
        <w:rPr>
          <w:shd w:val="clear" w:color="auto" w:fill="FFFFFF"/>
        </w:rPr>
        <w:t>ромяна в състава на Секция 1133000</w:t>
      </w:r>
      <w:r w:rsidR="006C2CAD" w:rsidRPr="001C6029">
        <w:rPr>
          <w:shd w:val="clear" w:color="auto" w:fill="FFFFFF"/>
        </w:rPr>
        <w:t>43</w:t>
      </w:r>
      <w:r w:rsidRPr="001C6029">
        <w:rPr>
          <w:shd w:val="clear" w:color="auto" w:fill="FFFFFF"/>
        </w:rPr>
        <w:t>, община Тетевен.</w:t>
      </w:r>
    </w:p>
    <w:p w:rsidR="0017400A" w:rsidRPr="001C6029" w:rsidRDefault="0017400A" w:rsidP="0017400A">
      <w:pPr>
        <w:jc w:val="center"/>
        <w:rPr>
          <w:b/>
          <w:lang w:val="en-US"/>
        </w:rPr>
      </w:pPr>
    </w:p>
    <w:p w:rsidR="0017400A" w:rsidRPr="001C6029" w:rsidRDefault="0017400A" w:rsidP="0017400A">
      <w:pPr>
        <w:jc w:val="center"/>
        <w:rPr>
          <w:b/>
        </w:rPr>
      </w:pPr>
      <w:r w:rsidRPr="001C6029">
        <w:rPr>
          <w:b/>
        </w:rPr>
        <w:t>РЕШЕНИЕ</w:t>
      </w:r>
    </w:p>
    <w:p w:rsidR="0017400A" w:rsidRPr="001C6029" w:rsidRDefault="0017400A" w:rsidP="0017400A">
      <w:pPr>
        <w:jc w:val="center"/>
        <w:rPr>
          <w:b/>
        </w:rPr>
      </w:pPr>
    </w:p>
    <w:p w:rsidR="0017400A" w:rsidRPr="001C6029" w:rsidRDefault="0017400A" w:rsidP="0017400A">
      <w:pPr>
        <w:jc w:val="center"/>
        <w:rPr>
          <w:b/>
        </w:rPr>
      </w:pPr>
      <w:r w:rsidRPr="001C6029">
        <w:rPr>
          <w:b/>
        </w:rPr>
        <w:t>№ 17</w:t>
      </w:r>
      <w:r w:rsidR="00D908B7" w:rsidRPr="001C6029">
        <w:rPr>
          <w:b/>
        </w:rPr>
        <w:t>3</w:t>
      </w:r>
      <w:r w:rsidRPr="001C6029">
        <w:rPr>
          <w:b/>
        </w:rPr>
        <w:t>-МИ/НР</w:t>
      </w:r>
    </w:p>
    <w:p w:rsidR="0017400A" w:rsidRPr="001C6029" w:rsidRDefault="0017400A" w:rsidP="0017400A">
      <w:pPr>
        <w:jc w:val="center"/>
        <w:rPr>
          <w:b/>
        </w:rPr>
      </w:pPr>
      <w:r w:rsidRPr="001C6029">
        <w:rPr>
          <w:b/>
        </w:rPr>
        <w:t>гр. Тетевен, 2</w:t>
      </w:r>
      <w:r w:rsidR="006C2CAD" w:rsidRPr="001C6029">
        <w:rPr>
          <w:b/>
        </w:rPr>
        <w:t>5</w:t>
      </w:r>
      <w:r w:rsidRPr="001C6029">
        <w:rPr>
          <w:b/>
        </w:rPr>
        <w:t>.10.2015 г</w:t>
      </w:r>
      <w:r w:rsidR="00F067E4">
        <w:rPr>
          <w:b/>
        </w:rPr>
        <w:t>.</w:t>
      </w:r>
    </w:p>
    <w:p w:rsidR="0017400A" w:rsidRPr="001C6029" w:rsidRDefault="0017400A" w:rsidP="0017400A">
      <w:pPr>
        <w:jc w:val="center"/>
        <w:rPr>
          <w:b/>
        </w:rPr>
      </w:pPr>
    </w:p>
    <w:p w:rsidR="0017400A" w:rsidRPr="001C6029" w:rsidRDefault="0017400A" w:rsidP="0017400A">
      <w:pPr>
        <w:pStyle w:val="NoSpacing"/>
      </w:pPr>
      <w:r w:rsidRPr="001C6029">
        <w:t>ОТНОСНО: Промяна в състава на Секция № 1133000</w:t>
      </w:r>
      <w:r w:rsidR="006C2CAD" w:rsidRPr="001C6029">
        <w:t>43</w:t>
      </w:r>
      <w:r w:rsidRPr="001C6029">
        <w:t>, община Тетевен.</w:t>
      </w:r>
    </w:p>
    <w:p w:rsidR="0017400A" w:rsidRPr="001C6029" w:rsidRDefault="0017400A" w:rsidP="0017400A">
      <w:pPr>
        <w:pStyle w:val="NoSpacing"/>
      </w:pPr>
    </w:p>
    <w:p w:rsidR="0017400A" w:rsidRPr="001C6029" w:rsidRDefault="006C2CAD" w:rsidP="0017400A">
      <w:pPr>
        <w:pStyle w:val="NoSpacing"/>
        <w:rPr>
          <w:shd w:val="clear" w:color="auto" w:fill="FFFFFF"/>
        </w:rPr>
      </w:pPr>
      <w:r w:rsidRPr="001C6029">
        <w:t>Постъпило е писмено предложение с вх. № 6</w:t>
      </w:r>
      <w:r w:rsidR="00D908B7" w:rsidRPr="001C6029">
        <w:t>9</w:t>
      </w:r>
      <w:r w:rsidRPr="001C6029">
        <w:t xml:space="preserve">/25.10.2015 г.от представител на  </w:t>
      </w:r>
      <w:r w:rsidRPr="001C6029">
        <w:rPr>
          <w:shd w:val="clear" w:color="auto" w:fill="FFFFFF"/>
        </w:rPr>
        <w:t>ПП АТАКА</w:t>
      </w:r>
      <w:r w:rsidRPr="001C6029">
        <w:t>, г-жа Диляна Илиева Генкова</w:t>
      </w:r>
      <w:r w:rsidRPr="001C6029">
        <w:rPr>
          <w:shd w:val="clear" w:color="auto" w:fill="FFFFFF"/>
        </w:rPr>
        <w:t>, за смяна на членовете на СИК от</w:t>
      </w:r>
      <w:r w:rsidR="000159B1" w:rsidRPr="001C6029">
        <w:rPr>
          <w:shd w:val="clear" w:color="auto" w:fill="FFFFFF"/>
        </w:rPr>
        <w:t xml:space="preserve"> квотата на ПП АТАКА в  секция </w:t>
      </w:r>
      <w:r w:rsidRPr="001C6029">
        <w:rPr>
          <w:shd w:val="clear" w:color="auto" w:fill="FFFFFF"/>
        </w:rPr>
        <w:t>113300043</w:t>
      </w:r>
      <w:r w:rsidR="000159B1" w:rsidRPr="001C6029">
        <w:rPr>
          <w:shd w:val="clear" w:color="auto" w:fill="FFFFFF"/>
        </w:rPr>
        <w:t>,а именно:</w:t>
      </w:r>
      <w:r w:rsidR="000159B1" w:rsidRPr="001C6029">
        <w:t xml:space="preserve"> Огнян Атанасов Русинов ЕГН </w:t>
      </w:r>
      <w:r w:rsidR="00FD5B51">
        <w:rPr>
          <w:lang w:val="en-US"/>
        </w:rPr>
        <w:t>*****</w:t>
      </w:r>
      <w:r w:rsidR="000159B1" w:rsidRPr="001C6029">
        <w:t xml:space="preserve"> да бъде назначен на мястото на </w:t>
      </w:r>
      <w:r w:rsidR="000159B1" w:rsidRPr="001C6029">
        <w:rPr>
          <w:shd w:val="clear" w:color="auto" w:fill="FFFFFF"/>
        </w:rPr>
        <w:t>Ростислав Свиленов Русинов ЕГН</w:t>
      </w:r>
      <w:r w:rsidR="000159B1" w:rsidRPr="001C6029">
        <w:rPr>
          <w:shd w:val="clear" w:color="auto" w:fill="FFFFFF"/>
          <w:lang w:val="en-US"/>
        </w:rPr>
        <w:t xml:space="preserve"> </w:t>
      </w:r>
      <w:r w:rsidR="00FD5B51">
        <w:rPr>
          <w:lang w:val="en-US"/>
        </w:rPr>
        <w:t>*****</w:t>
      </w:r>
      <w:r w:rsidR="000159B1" w:rsidRPr="001C6029">
        <w:rPr>
          <w:shd w:val="clear" w:color="auto" w:fill="FFFFFF"/>
        </w:rPr>
        <w:t xml:space="preserve"> .</w:t>
      </w:r>
    </w:p>
    <w:p w:rsidR="006C2CAD" w:rsidRPr="001C6029" w:rsidRDefault="006C2CAD" w:rsidP="0017400A">
      <w:pPr>
        <w:pStyle w:val="NoSpacing"/>
        <w:rPr>
          <w:bCs/>
        </w:rPr>
      </w:pPr>
    </w:p>
    <w:p w:rsidR="0017400A" w:rsidRPr="001C6029" w:rsidRDefault="0017400A" w:rsidP="0017400A">
      <w:pPr>
        <w:pStyle w:val="NoSpacing"/>
        <w:rPr>
          <w:bCs/>
        </w:rPr>
      </w:pPr>
      <w:r w:rsidRPr="001C6029">
        <w:rPr>
          <w:bCs/>
        </w:rPr>
        <w:t>На основание чл.87, ал.1, т.1,</w:t>
      </w:r>
      <w:r w:rsidR="00F067E4">
        <w:rPr>
          <w:bCs/>
        </w:rPr>
        <w:t xml:space="preserve"> </w:t>
      </w:r>
      <w:r w:rsidRPr="001C6029">
        <w:rPr>
          <w:bCs/>
        </w:rPr>
        <w:t>т.5  от ИК , Общинската избирателна комисия - Тетевен,</w:t>
      </w:r>
    </w:p>
    <w:p w:rsidR="0017400A" w:rsidRPr="001C6029" w:rsidRDefault="0017400A" w:rsidP="0017400A">
      <w:pPr>
        <w:pStyle w:val="NoSpacing"/>
      </w:pPr>
      <w:r w:rsidRPr="001C6029">
        <w:t> </w:t>
      </w:r>
    </w:p>
    <w:p w:rsidR="0017400A" w:rsidRPr="001C6029" w:rsidRDefault="0017400A" w:rsidP="0017400A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17400A" w:rsidRPr="001C6029" w:rsidRDefault="0017400A" w:rsidP="00731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1C6029">
        <w:t xml:space="preserve">Освобождава </w:t>
      </w:r>
      <w:r w:rsidR="00D908B7" w:rsidRPr="001C6029">
        <w:rPr>
          <w:shd w:val="clear" w:color="auto" w:fill="FFFFFF"/>
        </w:rPr>
        <w:t>Ростислав Свиленов Русинов</w:t>
      </w:r>
      <w:r w:rsidRPr="001C6029">
        <w:rPr>
          <w:shd w:val="clear" w:color="auto" w:fill="FFFFFF"/>
        </w:rPr>
        <w:t xml:space="preserve"> ЕГН</w:t>
      </w:r>
      <w:r w:rsidRPr="001C6029">
        <w:rPr>
          <w:shd w:val="clear" w:color="auto" w:fill="FFFFFF"/>
          <w:lang w:val="en-US"/>
        </w:rPr>
        <w:t xml:space="preserve"> </w:t>
      </w:r>
      <w:r w:rsidR="00FD5B51">
        <w:rPr>
          <w:lang w:val="en-US"/>
        </w:rPr>
        <w:t>*****</w:t>
      </w:r>
      <w:r w:rsidR="00D908B7" w:rsidRPr="001C6029">
        <w:rPr>
          <w:shd w:val="clear" w:color="auto" w:fill="FFFFFF"/>
        </w:rPr>
        <w:t xml:space="preserve"> </w:t>
      </w:r>
      <w:r w:rsidRPr="001C6029">
        <w:rPr>
          <w:shd w:val="clear" w:color="auto" w:fill="FFFFFF"/>
        </w:rPr>
        <w:t xml:space="preserve"> </w:t>
      </w:r>
      <w:r w:rsidRPr="001C6029">
        <w:t>като член на Секция № 113300</w:t>
      </w:r>
      <w:r w:rsidR="00D908B7" w:rsidRPr="001C6029">
        <w:t>043</w:t>
      </w:r>
      <w:r w:rsidRPr="001C6029">
        <w:t xml:space="preserve"> гр</w:t>
      </w:r>
      <w:r w:rsidRPr="001C6029">
        <w:rPr>
          <w:shd w:val="clear" w:color="auto" w:fill="FFFFFF"/>
        </w:rPr>
        <w:t>. Тетевен</w:t>
      </w:r>
      <w:r w:rsidRPr="001C6029">
        <w:t>, общ. Тетеве</w:t>
      </w:r>
      <w:r w:rsidR="00D908B7" w:rsidRPr="001C6029">
        <w:t>н и анулира Удостоверение с №231/10</w:t>
      </w:r>
      <w:r w:rsidRPr="001C6029">
        <w:t>.</w:t>
      </w:r>
      <w:r w:rsidR="00D908B7" w:rsidRPr="001C6029">
        <w:t>10</w:t>
      </w:r>
      <w:r w:rsidRPr="001C6029">
        <w:t>.2015г.</w:t>
      </w:r>
    </w:p>
    <w:p w:rsidR="0017400A" w:rsidRPr="001C6029" w:rsidRDefault="0017400A" w:rsidP="00731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1C6029">
        <w:lastRenderedPageBreak/>
        <w:t xml:space="preserve">Назначава </w:t>
      </w:r>
      <w:r w:rsidR="00D908B7" w:rsidRPr="001C6029">
        <w:t>Огнян Атанасов Русинов</w:t>
      </w:r>
      <w:r w:rsidRPr="001C6029">
        <w:t xml:space="preserve"> ЕГН </w:t>
      </w:r>
      <w:r w:rsidR="00FD5B51">
        <w:rPr>
          <w:lang w:val="en-US"/>
        </w:rPr>
        <w:t>*****</w:t>
      </w:r>
      <w:r w:rsidRPr="001C6029">
        <w:t xml:space="preserve"> (посочен в списък на резервни члено</w:t>
      </w:r>
      <w:r w:rsidR="00C75C48" w:rsidRPr="001C6029">
        <w:t>ве) за член на Секция № 113300043</w:t>
      </w:r>
      <w:r w:rsidRPr="001C6029">
        <w:t xml:space="preserve"> </w:t>
      </w:r>
      <w:r w:rsidRPr="001C6029">
        <w:rPr>
          <w:shd w:val="clear" w:color="auto" w:fill="FFFFFF"/>
        </w:rPr>
        <w:t>с. Гложене</w:t>
      </w:r>
      <w:r w:rsidRPr="001C6029">
        <w:t xml:space="preserve">, общ. Тетевен и издава </w:t>
      </w:r>
      <w:r w:rsidR="00C75C48" w:rsidRPr="001C6029">
        <w:t>Удостоверение с № 231.1/25</w:t>
      </w:r>
      <w:r w:rsidRPr="001C6029">
        <w:t>.10.2015 г.</w:t>
      </w:r>
    </w:p>
    <w:p w:rsidR="0017400A" w:rsidRPr="001C6029" w:rsidRDefault="0017400A" w:rsidP="0017400A">
      <w:pPr>
        <w:shd w:val="clear" w:color="auto" w:fill="FFFFFF"/>
        <w:spacing w:after="150" w:line="300" w:lineRule="atLeast"/>
      </w:pPr>
      <w:r w:rsidRPr="001C6029">
        <w:t>Решението подлежи на обжалване пред Централната избирателна комисия в тридневен срок от обявяването му.</w:t>
      </w:r>
    </w:p>
    <w:p w:rsidR="0017400A" w:rsidRPr="001C6029" w:rsidRDefault="0017400A" w:rsidP="00F067E4">
      <w:pPr>
        <w:jc w:val="both"/>
        <w:rPr>
          <w:u w:val="single"/>
        </w:rPr>
      </w:pPr>
    </w:p>
    <w:p w:rsidR="00B05C55" w:rsidRPr="001C6029" w:rsidRDefault="00B05C55" w:rsidP="00B05C55">
      <w:pPr>
        <w:ind w:firstLine="426"/>
        <w:jc w:val="both"/>
        <w:rPr>
          <w:u w:val="single"/>
        </w:rPr>
      </w:pPr>
      <w:r w:rsidRPr="001C6029">
        <w:rPr>
          <w:u w:val="single"/>
        </w:rPr>
        <w:t xml:space="preserve">По т. </w:t>
      </w:r>
      <w:r w:rsidR="00B77DA2" w:rsidRPr="001C6029">
        <w:rPr>
          <w:u w:val="single"/>
        </w:rPr>
        <w:t>3</w:t>
      </w:r>
      <w:r w:rsidRPr="001C6029">
        <w:rPr>
          <w:u w:val="single"/>
        </w:rPr>
        <w:t>. от дневния ред</w:t>
      </w:r>
    </w:p>
    <w:p w:rsidR="00B05C55" w:rsidRPr="001C6029" w:rsidRDefault="00930B2B" w:rsidP="00B05C55">
      <w:pPr>
        <w:pStyle w:val="NoSpacing"/>
        <w:spacing w:line="276" w:lineRule="auto"/>
        <w:rPr>
          <w:lang w:eastAsia="en-US"/>
        </w:rPr>
      </w:pPr>
      <w:r w:rsidRPr="001C6029">
        <w:rPr>
          <w:lang w:eastAsia="en-US"/>
        </w:rPr>
        <w:t>Докладва: Димитър Венциславов Милков</w:t>
      </w:r>
    </w:p>
    <w:p w:rsidR="00111494" w:rsidRPr="001C6029" w:rsidRDefault="00111494" w:rsidP="00111494">
      <w:pPr>
        <w:pStyle w:val="NoSpacing"/>
        <w:spacing w:line="276" w:lineRule="auto"/>
        <w:rPr>
          <w:lang w:eastAsia="en-US"/>
        </w:rPr>
      </w:pPr>
    </w:p>
    <w:p w:rsidR="00F206EB" w:rsidRPr="001C6029" w:rsidRDefault="000C2A33" w:rsidP="00731E0A">
      <w:pPr>
        <w:jc w:val="both"/>
        <w:rPr>
          <w:shd w:val="clear" w:color="auto" w:fill="FFFFFF"/>
        </w:rPr>
      </w:pPr>
      <w:r w:rsidRPr="001C6029">
        <w:t xml:space="preserve">ОТНОСНО: </w:t>
      </w:r>
      <w:r w:rsidR="00F206EB" w:rsidRPr="001C6029">
        <w:rPr>
          <w:shd w:val="clear" w:color="auto" w:fill="FFFFFF"/>
        </w:rPr>
        <w:t xml:space="preserve">Регистриране на постъпили листи с упълномощени представители на политически партии и коалиции, местни коалиции и инициативни комитети, </w:t>
      </w:r>
      <w:r w:rsidR="00F26F26" w:rsidRPr="001C6029">
        <w:rPr>
          <w:shd w:val="clear" w:color="auto" w:fill="FFFFFF"/>
        </w:rPr>
        <w:t xml:space="preserve">входирани на 24.10.2015г. </w:t>
      </w:r>
      <w:r w:rsidR="00F206EB" w:rsidRPr="001C6029">
        <w:rPr>
          <w:shd w:val="clear" w:color="auto" w:fill="FFFFFF"/>
        </w:rPr>
        <w:t>както следва:</w:t>
      </w:r>
    </w:p>
    <w:p w:rsidR="00F26F26" w:rsidRPr="001C6029" w:rsidRDefault="00F26F26" w:rsidP="00731E0A">
      <w:pPr>
        <w:jc w:val="both"/>
        <w:rPr>
          <w:shd w:val="clear" w:color="auto" w:fill="FFFFFF"/>
        </w:rPr>
      </w:pPr>
    </w:p>
    <w:p w:rsidR="00F26F26" w:rsidRPr="001C6029" w:rsidRDefault="00F26F26" w:rsidP="00731E0A">
      <w:pPr>
        <w:pStyle w:val="ListParagraph"/>
        <w:ind w:left="1080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- ПП ДПС</w:t>
      </w:r>
    </w:p>
    <w:p w:rsidR="00F206EB" w:rsidRPr="001C6029" w:rsidRDefault="00F26F26" w:rsidP="00731E0A">
      <w:pPr>
        <w:ind w:left="1080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- Коалиция Реформаторски Блок</w:t>
      </w:r>
    </w:p>
    <w:p w:rsidR="00F26F26" w:rsidRPr="001C6029" w:rsidRDefault="00F26F26" w:rsidP="00731E0A">
      <w:pPr>
        <w:ind w:left="1080"/>
        <w:jc w:val="both"/>
        <w:rPr>
          <w:shd w:val="clear" w:color="auto" w:fill="FFFFFF"/>
        </w:rPr>
      </w:pPr>
    </w:p>
    <w:p w:rsidR="00863785" w:rsidRPr="001C6029" w:rsidRDefault="00F206EB" w:rsidP="00731E0A">
      <w:pPr>
        <w:shd w:val="clear" w:color="auto" w:fill="FFFFFF"/>
        <w:spacing w:after="150" w:line="300" w:lineRule="atLeast"/>
        <w:jc w:val="both"/>
      </w:pPr>
      <w:r w:rsidRPr="001C6029">
        <w:t>В ОИК Тетевен</w:t>
      </w:r>
      <w:r w:rsidR="00863785" w:rsidRPr="001C6029">
        <w:t xml:space="preserve"> са постъпили списъци  с политически представители съгласно чл.</w:t>
      </w:r>
      <w:r w:rsidR="00BE44AA" w:rsidRPr="001C6029">
        <w:t>124 от ИК</w:t>
      </w:r>
      <w:r w:rsidR="00F067E4">
        <w:t>.</w:t>
      </w:r>
      <w:r w:rsidRPr="001C6029">
        <w:t xml:space="preserve"> </w:t>
      </w:r>
    </w:p>
    <w:p w:rsidR="00F206EB" w:rsidRPr="001C6029" w:rsidRDefault="00F206EB" w:rsidP="00731E0A">
      <w:pPr>
        <w:shd w:val="clear" w:color="auto" w:fill="FFFFFF"/>
        <w:spacing w:after="150" w:line="300" w:lineRule="atLeast"/>
        <w:jc w:val="both"/>
      </w:pPr>
      <w:r w:rsidRPr="001C6029">
        <w:t xml:space="preserve">След извършена проверка от „Информационно обслужване“ АД, на основание чл. 124, ал. 4 от Изборния кодекс, Решение № 2113-МИ/11.09.2015г. и  Решение № 1552-МИ/28.08.2015г на ЦИК, Общинска избирателна комисия </w:t>
      </w:r>
      <w:r w:rsidR="00592D85" w:rsidRPr="001C6029">
        <w:t>Тетевен.</w:t>
      </w:r>
    </w:p>
    <w:p w:rsidR="00F206EB" w:rsidRPr="001C6029" w:rsidRDefault="00F206EB" w:rsidP="00731E0A">
      <w:pPr>
        <w:jc w:val="both"/>
      </w:pPr>
    </w:p>
    <w:p w:rsidR="000C2A33" w:rsidRPr="001C6029" w:rsidRDefault="000C2A33" w:rsidP="000C2A33">
      <w:pPr>
        <w:ind w:firstLine="426"/>
        <w:jc w:val="both"/>
      </w:pPr>
      <w:r w:rsidRPr="001C6029">
        <w:t>След проведеното гласуване:</w:t>
      </w:r>
    </w:p>
    <w:p w:rsidR="000C2A33" w:rsidRPr="001C6029" w:rsidRDefault="000C2A33" w:rsidP="00731E0A">
      <w:pPr>
        <w:spacing w:line="276" w:lineRule="auto"/>
        <w:jc w:val="both"/>
        <w:rPr>
          <w:lang w:eastAsia="en-US"/>
        </w:rPr>
      </w:pPr>
      <w:r w:rsidRPr="001C6029">
        <w:t>„</w:t>
      </w:r>
      <w:r w:rsidR="0083235C" w:rsidRPr="001C6029">
        <w:t>11</w:t>
      </w:r>
      <w:r w:rsidRPr="001C6029">
        <w:t xml:space="preserve">“ гласа „За“ – </w:t>
      </w:r>
      <w:r w:rsidR="0083235C"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  <w:r w:rsidR="0083235C" w:rsidRPr="001C6029">
        <w:rPr>
          <w:lang w:eastAsia="en-US"/>
        </w:rPr>
        <w:t>, Цветелина Йотова Стоева</w:t>
      </w:r>
    </w:p>
    <w:p w:rsidR="000C2A33" w:rsidRPr="001C6029" w:rsidRDefault="000C2A33" w:rsidP="000C2A33">
      <w:pPr>
        <w:ind w:firstLine="426"/>
        <w:jc w:val="both"/>
      </w:pPr>
    </w:p>
    <w:p w:rsidR="000C2A33" w:rsidRPr="001C6029" w:rsidRDefault="000C2A33" w:rsidP="000C2A33">
      <w:pPr>
        <w:ind w:firstLine="426"/>
        <w:jc w:val="both"/>
      </w:pPr>
      <w:r w:rsidRPr="001C6029">
        <w:t xml:space="preserve">„0“ гласа „Против“ </w:t>
      </w:r>
    </w:p>
    <w:p w:rsidR="000C2A33" w:rsidRPr="001C6029" w:rsidRDefault="000C2A33" w:rsidP="000C2A33">
      <w:pPr>
        <w:ind w:firstLine="426"/>
        <w:jc w:val="both"/>
      </w:pPr>
      <w:r w:rsidRPr="001C6029">
        <w:t xml:space="preserve">и </w:t>
      </w:r>
      <w:r w:rsidR="002D7D34" w:rsidRPr="001C6029">
        <w:t>на основание чл. 87, ал. 1, т. 1,чл. 86,</w:t>
      </w:r>
      <w:r w:rsidR="00F067E4">
        <w:t xml:space="preserve"> </w:t>
      </w:r>
      <w:r w:rsidR="002D7D34" w:rsidRPr="001C6029">
        <w:t>чл.</w:t>
      </w:r>
      <w:r w:rsidR="001472B0" w:rsidRPr="001C6029">
        <w:rPr>
          <w:lang w:val="en-US"/>
        </w:rPr>
        <w:t>124</w:t>
      </w:r>
      <w:r w:rsidR="002D7D34" w:rsidRPr="001C6029">
        <w:t xml:space="preserve"> </w:t>
      </w:r>
      <w:r w:rsidRPr="001C6029">
        <w:t xml:space="preserve"> от ИК</w:t>
      </w:r>
    </w:p>
    <w:p w:rsidR="000C2A33" w:rsidRPr="001C6029" w:rsidRDefault="000C2A33" w:rsidP="000C2A33">
      <w:pPr>
        <w:ind w:firstLine="426"/>
        <w:jc w:val="both"/>
      </w:pPr>
      <w:r w:rsidRPr="001C6029">
        <w:t>Общинска избирателна комисия Тетевен</w:t>
      </w:r>
    </w:p>
    <w:p w:rsidR="000C2A33" w:rsidRPr="001C6029" w:rsidRDefault="000C2A33" w:rsidP="000C2A33">
      <w:pPr>
        <w:spacing w:after="200" w:line="276" w:lineRule="auto"/>
        <w:jc w:val="both"/>
      </w:pPr>
    </w:p>
    <w:p w:rsidR="000C2A33" w:rsidRPr="001C6029" w:rsidRDefault="000C2A33" w:rsidP="000C2A33">
      <w:pPr>
        <w:spacing w:after="200" w:line="276" w:lineRule="auto"/>
        <w:jc w:val="center"/>
        <w:rPr>
          <w:b/>
          <w:bCs/>
        </w:rPr>
      </w:pPr>
      <w:r w:rsidRPr="001C6029">
        <w:rPr>
          <w:b/>
          <w:bCs/>
        </w:rPr>
        <w:t>Р Е Ш И:</w:t>
      </w:r>
    </w:p>
    <w:p w:rsidR="000C2A33" w:rsidRPr="001C6029" w:rsidRDefault="001472B0" w:rsidP="000C2A33">
      <w:pPr>
        <w:jc w:val="both"/>
      </w:pPr>
      <w:r w:rsidRPr="001C6029">
        <w:rPr>
          <w:shd w:val="clear" w:color="auto" w:fill="FFFFFF"/>
        </w:rPr>
        <w:t>ВПИСВА  упълномощени представители в Регистъра на представителите на партии, коалиции и инициативни комитети</w:t>
      </w:r>
      <w:r w:rsidRPr="001C6029">
        <w:rPr>
          <w:shd w:val="clear" w:color="auto" w:fill="FFFFFF"/>
          <w:lang w:val="en-US"/>
        </w:rPr>
        <w:t xml:space="preserve"> </w:t>
      </w:r>
      <w:r w:rsidR="000C2A33" w:rsidRPr="001C6029">
        <w:t>за изборите за общински съветници и за кметове насрочени за 25 октомври 2015 г.</w:t>
      </w:r>
    </w:p>
    <w:p w:rsidR="000C2A33" w:rsidRPr="001C6029" w:rsidRDefault="000C2A33" w:rsidP="000C2A33">
      <w:pPr>
        <w:jc w:val="both"/>
        <w:rPr>
          <w:b/>
        </w:rPr>
      </w:pPr>
    </w:p>
    <w:p w:rsidR="00C74B1A" w:rsidRPr="001C6029" w:rsidRDefault="000C2A33" w:rsidP="00C74B1A">
      <w:pPr>
        <w:pStyle w:val="NoSpacing"/>
        <w:jc w:val="center"/>
        <w:rPr>
          <w:b/>
        </w:rPr>
      </w:pPr>
      <w:r w:rsidRPr="001C6029">
        <w:rPr>
          <w:b/>
        </w:rPr>
        <w:t>РЕШЕНИЕ</w:t>
      </w:r>
    </w:p>
    <w:p w:rsidR="000C2A33" w:rsidRPr="001C6029" w:rsidRDefault="001472B0" w:rsidP="00C74B1A">
      <w:pPr>
        <w:pStyle w:val="NoSpacing"/>
        <w:jc w:val="center"/>
        <w:rPr>
          <w:b/>
        </w:rPr>
      </w:pPr>
      <w:r w:rsidRPr="001C6029">
        <w:rPr>
          <w:b/>
        </w:rPr>
        <w:t>№ 1</w:t>
      </w:r>
      <w:r w:rsidR="00B77DA2" w:rsidRPr="001C6029">
        <w:rPr>
          <w:b/>
        </w:rPr>
        <w:t>74</w:t>
      </w:r>
      <w:r w:rsidR="000C2A33" w:rsidRPr="001C6029">
        <w:rPr>
          <w:b/>
        </w:rPr>
        <w:t xml:space="preserve"> – МИ</w:t>
      </w:r>
      <w:r w:rsidR="000C2A33" w:rsidRPr="001C6029">
        <w:rPr>
          <w:b/>
          <w:lang w:val="en-US"/>
        </w:rPr>
        <w:t>/</w:t>
      </w:r>
      <w:r w:rsidR="000C2A33" w:rsidRPr="001C6029">
        <w:rPr>
          <w:b/>
        </w:rPr>
        <w:t>НР</w:t>
      </w:r>
    </w:p>
    <w:p w:rsidR="000C2A33" w:rsidRPr="001C6029" w:rsidRDefault="000C2A33" w:rsidP="000C2A33">
      <w:pPr>
        <w:jc w:val="center"/>
      </w:pPr>
      <w:r w:rsidRPr="001C6029">
        <w:rPr>
          <w:b/>
        </w:rPr>
        <w:t xml:space="preserve">гр. Тетевен, </w:t>
      </w:r>
      <w:r w:rsidR="00F067E4">
        <w:rPr>
          <w:b/>
        </w:rPr>
        <w:t xml:space="preserve"> </w:t>
      </w:r>
      <w:r w:rsidRPr="001C6029">
        <w:rPr>
          <w:b/>
        </w:rPr>
        <w:t>2</w:t>
      </w:r>
      <w:r w:rsidR="00B77DA2" w:rsidRPr="001C6029">
        <w:rPr>
          <w:b/>
        </w:rPr>
        <w:t>5</w:t>
      </w:r>
      <w:r w:rsidRPr="001C6029">
        <w:rPr>
          <w:b/>
        </w:rPr>
        <w:t>.10.2015 г.</w:t>
      </w:r>
    </w:p>
    <w:p w:rsidR="000C2A33" w:rsidRPr="001C6029" w:rsidRDefault="000C2A33" w:rsidP="000C2A33">
      <w:pPr>
        <w:spacing w:line="276" w:lineRule="auto"/>
        <w:jc w:val="both"/>
        <w:rPr>
          <w:b/>
        </w:rPr>
      </w:pPr>
    </w:p>
    <w:p w:rsidR="00DB48F8" w:rsidRPr="001C6029" w:rsidRDefault="000C2A33" w:rsidP="00DB48F8">
      <w:pPr>
        <w:rPr>
          <w:shd w:val="clear" w:color="auto" w:fill="FFFFFF"/>
        </w:rPr>
      </w:pPr>
      <w:r w:rsidRPr="001C6029">
        <w:t xml:space="preserve">ОТНОСНО: </w:t>
      </w:r>
      <w:r w:rsidR="00DB48F8" w:rsidRPr="001C6029">
        <w:t xml:space="preserve"> </w:t>
      </w:r>
      <w:r w:rsidR="00DB48F8" w:rsidRPr="001C6029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B77DA2" w:rsidRPr="001C6029" w:rsidRDefault="00B77DA2" w:rsidP="00B77DA2">
      <w:pPr>
        <w:pStyle w:val="ListParagraph"/>
        <w:ind w:left="1080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- ПП ДПС</w:t>
      </w:r>
    </w:p>
    <w:p w:rsidR="00BE07F7" w:rsidRDefault="00731E0A" w:rsidP="00731E0A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 Коалиция Реформаторски Блок</w:t>
      </w:r>
    </w:p>
    <w:p w:rsidR="00731E0A" w:rsidRPr="00731E0A" w:rsidRDefault="00731E0A" w:rsidP="00731E0A">
      <w:pPr>
        <w:pStyle w:val="ListParagraph"/>
        <w:ind w:left="1080"/>
        <w:jc w:val="both"/>
        <w:rPr>
          <w:shd w:val="clear" w:color="auto" w:fill="FFFFFF"/>
        </w:rPr>
      </w:pPr>
    </w:p>
    <w:p w:rsidR="00DB48F8" w:rsidRPr="001C6029" w:rsidRDefault="00DB48F8" w:rsidP="00314EDE">
      <w:pPr>
        <w:shd w:val="clear" w:color="auto" w:fill="FFFFFF"/>
        <w:spacing w:after="150" w:line="300" w:lineRule="atLeast"/>
        <w:jc w:val="both"/>
      </w:pPr>
      <w:r w:rsidRPr="001C6029">
        <w:t xml:space="preserve">В ОИК Тетевен са постъпили списъци  с политически представители съгласно чл.124 от ИК </w:t>
      </w:r>
    </w:p>
    <w:p w:rsidR="000C2A33" w:rsidRPr="001C6029" w:rsidRDefault="000C2A33" w:rsidP="00314EDE">
      <w:pPr>
        <w:shd w:val="clear" w:color="auto" w:fill="FFFFFF"/>
        <w:spacing w:after="150" w:line="300" w:lineRule="atLeast"/>
        <w:jc w:val="both"/>
      </w:pPr>
      <w:r w:rsidRPr="001C6029">
        <w:t xml:space="preserve">Съгласно </w:t>
      </w:r>
      <w:r w:rsidR="003F0D74" w:rsidRPr="001C6029">
        <w:t>чл. 124, ал. 4 от Изборния кодекс, Решение № 2113-МИ/11.09.2015г. и  Решение № 1552-МИ/28.08.2015г</w:t>
      </w:r>
      <w:r w:rsidRPr="001C6029">
        <w:t xml:space="preserve"> на ЦИК, Общинска избирателна комисия Тетевен,</w:t>
      </w:r>
    </w:p>
    <w:p w:rsidR="000C2A33" w:rsidRPr="00FD5B51" w:rsidRDefault="000C2A33" w:rsidP="00314EDE">
      <w:pPr>
        <w:shd w:val="clear" w:color="auto" w:fill="FFFFFF"/>
        <w:spacing w:after="150" w:line="300" w:lineRule="atLeast"/>
        <w:jc w:val="center"/>
        <w:rPr>
          <w:b/>
          <w:lang w:val="en-US"/>
        </w:rPr>
      </w:pPr>
      <w:r w:rsidRPr="00314EDE">
        <w:rPr>
          <w:b/>
        </w:rPr>
        <w:t>РЕШИ</w:t>
      </w:r>
      <w:r w:rsidR="00FD5B51">
        <w:rPr>
          <w:b/>
          <w:lang w:val="en-US"/>
        </w:rPr>
        <w:t>:</w:t>
      </w:r>
    </w:p>
    <w:p w:rsidR="003F0D74" w:rsidRPr="001C6029" w:rsidRDefault="003F0D74" w:rsidP="00BE07F7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1C6029">
        <w:t>ВПИСВА</w:t>
      </w:r>
      <w:r w:rsidRPr="001C6029">
        <w:rPr>
          <w:lang w:val="en-US"/>
        </w:rPr>
        <w:t xml:space="preserve"> </w:t>
      </w:r>
      <w:r w:rsidRPr="001C6029">
        <w:t xml:space="preserve">упълномощени представители на </w:t>
      </w:r>
      <w:r w:rsidR="00B77DA2" w:rsidRPr="001C6029">
        <w:rPr>
          <w:shd w:val="clear" w:color="auto" w:fill="FFFFFF"/>
        </w:rPr>
        <w:t>ПП ДПС</w:t>
      </w:r>
      <w:r w:rsidR="00B77DA2" w:rsidRPr="001C6029">
        <w:t xml:space="preserve"> </w:t>
      </w:r>
      <w:r w:rsidRPr="001C6029">
        <w:t>в Регистъра на представителите на партии, коалиции и инициативни комитети) по приложен списък, както следва:</w:t>
      </w:r>
    </w:p>
    <w:p w:rsidR="00B77DA2" w:rsidRPr="001C6029" w:rsidRDefault="00B77DA2" w:rsidP="00B77DA2">
      <w:pPr>
        <w:jc w:val="both"/>
        <w:rPr>
          <w:shd w:val="clear" w:color="auto" w:fill="FFFFFF"/>
        </w:rPr>
      </w:pPr>
    </w:p>
    <w:p w:rsidR="00B77DA2" w:rsidRPr="001C6029" w:rsidRDefault="00B77DA2" w:rsidP="00B77DA2">
      <w:pPr>
        <w:jc w:val="both"/>
        <w:rPr>
          <w:shd w:val="clear" w:color="auto" w:fill="FFFFFF"/>
        </w:rPr>
      </w:pPr>
    </w:p>
    <w:tbl>
      <w:tblPr>
        <w:tblW w:w="8275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039"/>
        <w:gridCol w:w="1494"/>
        <w:gridCol w:w="2373"/>
      </w:tblGrid>
      <w:tr w:rsidR="00B77DA2" w:rsidRPr="001C6029" w:rsidTr="00FD5B51">
        <w:trPr>
          <w:trHeight w:val="615"/>
        </w:trPr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A2" w:rsidRPr="001C6029" w:rsidRDefault="00B77DA2" w:rsidP="00B77DA2">
            <w:pPr>
              <w:jc w:val="center"/>
              <w:rPr>
                <w:color w:val="000000"/>
              </w:rPr>
            </w:pPr>
            <w:r w:rsidRPr="001C6029">
              <w:rPr>
                <w:color w:val="000000"/>
              </w:rPr>
              <w:t>Списък на лицата без несъответствия в проверка от 24.10.2015 на Движение за права и свободи-ДПС</w:t>
            </w:r>
          </w:p>
        </w:tc>
      </w:tr>
      <w:tr w:rsidR="00B77DA2" w:rsidRPr="001C6029" w:rsidTr="00FD5B51">
        <w:trPr>
          <w:trHeight w:val="3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2" w:rsidRPr="001C6029" w:rsidRDefault="00B77DA2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№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2" w:rsidRPr="001C6029" w:rsidRDefault="00B77DA2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Име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2" w:rsidRPr="001C6029" w:rsidRDefault="00B77DA2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ЕГН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2" w:rsidRPr="001C6029" w:rsidRDefault="00B77DA2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№ на пълномощно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Марко Тодоров Марков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1/24.25.15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Мирослав Петков Маринов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2/24.25.15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София Мирославова Петкова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3/24.25.15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Йорданка Мирославова Петкова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4/24.25.15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Надка Тодорова Петкова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5/24.25.15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Лазар Иванов Петков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6/24.25.15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Тодорка Василева Георгиева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7/24.25.15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Иван Георгиев Иванов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8/24.25.15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Мирослав Петков Марков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2335BD">
              <w:rPr>
                <w:lang w:val="en-US"/>
              </w:rPr>
              <w:t>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B77DA2">
            <w:pPr>
              <w:rPr>
                <w:color w:val="000000"/>
              </w:rPr>
            </w:pPr>
            <w:r w:rsidRPr="001C6029">
              <w:rPr>
                <w:color w:val="000000"/>
              </w:rPr>
              <w:t>9/24.25.15</w:t>
            </w:r>
          </w:p>
        </w:tc>
      </w:tr>
    </w:tbl>
    <w:p w:rsidR="00B77DA2" w:rsidRPr="001C6029" w:rsidRDefault="00B77DA2" w:rsidP="00B77DA2">
      <w:pPr>
        <w:pStyle w:val="ListParagraph"/>
        <w:ind w:left="1080"/>
        <w:jc w:val="both"/>
        <w:rPr>
          <w:shd w:val="clear" w:color="auto" w:fill="FFFFFF"/>
        </w:rPr>
      </w:pPr>
    </w:p>
    <w:p w:rsidR="00DA0866" w:rsidRPr="001C6029" w:rsidRDefault="00DA0866" w:rsidP="00B77DA2">
      <w:pPr>
        <w:pStyle w:val="ListParagraph"/>
        <w:ind w:left="1080"/>
        <w:jc w:val="both"/>
        <w:rPr>
          <w:shd w:val="clear" w:color="auto" w:fill="FFFFFF"/>
        </w:rPr>
      </w:pPr>
    </w:p>
    <w:p w:rsidR="00DA0866" w:rsidRPr="001C6029" w:rsidRDefault="00DA0866" w:rsidP="00DA0866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1C6029">
        <w:t>ВПИСВА</w:t>
      </w:r>
      <w:r w:rsidRPr="001C6029">
        <w:rPr>
          <w:lang w:val="en-US"/>
        </w:rPr>
        <w:t xml:space="preserve"> </w:t>
      </w:r>
      <w:r w:rsidRPr="001C6029">
        <w:t xml:space="preserve">упълномощени представители на </w:t>
      </w:r>
      <w:r w:rsidRPr="001C6029">
        <w:rPr>
          <w:shd w:val="clear" w:color="auto" w:fill="FFFFFF"/>
        </w:rPr>
        <w:t>ПП ДПС</w:t>
      </w:r>
      <w:r w:rsidRPr="001C6029">
        <w:t xml:space="preserve"> в Регистъра на представителите на партии, коалиции и инициативни комитети) по приложен списък, както следва:</w:t>
      </w:r>
    </w:p>
    <w:p w:rsidR="00212840" w:rsidRPr="001C6029" w:rsidRDefault="00212840" w:rsidP="00212840">
      <w:pPr>
        <w:pStyle w:val="ListParagraph"/>
        <w:ind w:left="1080"/>
        <w:jc w:val="both"/>
        <w:rPr>
          <w:shd w:val="clear" w:color="auto" w:fill="FFFFFF"/>
        </w:rPr>
      </w:pPr>
    </w:p>
    <w:tbl>
      <w:tblPr>
        <w:tblW w:w="8144" w:type="dxa"/>
        <w:tblInd w:w="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000"/>
        <w:gridCol w:w="2080"/>
        <w:gridCol w:w="1695"/>
      </w:tblGrid>
      <w:tr w:rsidR="00212840" w:rsidRPr="001C6029" w:rsidTr="00FD5B51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40" w:rsidRPr="001C6029" w:rsidRDefault="00212840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40" w:rsidRPr="001C6029" w:rsidRDefault="00212840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40" w:rsidRPr="001C6029" w:rsidRDefault="00212840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ЕГН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40" w:rsidRPr="001C6029" w:rsidRDefault="00212840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пълномошно№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Харалампи Семков Маринов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0C7FC6">
              <w:rPr>
                <w:lang w:val="en-US"/>
              </w:rPr>
              <w:t>*****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01/24.10.15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Христо Василев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0C7FC6">
              <w:rPr>
                <w:lang w:val="en-US"/>
              </w:rPr>
              <w:t>*****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02/24.10.15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Марин Иванов Симеонов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0C7FC6">
              <w:rPr>
                <w:lang w:val="en-US"/>
              </w:rPr>
              <w:t>*****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03/24.10.15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Искра Димитрова Стаменова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0C7FC6">
              <w:rPr>
                <w:lang w:val="en-US"/>
              </w:rPr>
              <w:t>*****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04/24.10.15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Огнян Русинов Андреев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0C7FC6">
              <w:rPr>
                <w:lang w:val="en-US"/>
              </w:rPr>
              <w:t>*****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05/24.10.15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Живко Маринов Симеонов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0C7FC6">
              <w:rPr>
                <w:lang w:val="en-US"/>
              </w:rPr>
              <w:t>*****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06/24.10.15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Борислав Иванов Бечев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0C7FC6">
              <w:rPr>
                <w:lang w:val="en-US"/>
              </w:rPr>
              <w:t>*****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07/24.10.15</w:t>
            </w:r>
          </w:p>
        </w:tc>
      </w:tr>
      <w:tr w:rsidR="00FD5B51" w:rsidRPr="001C6029" w:rsidTr="00FD5B5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jc w:val="right"/>
              <w:rPr>
                <w:color w:val="000000"/>
              </w:rPr>
            </w:pPr>
            <w:r w:rsidRPr="001C6029">
              <w:rPr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Димитър Маринов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B51" w:rsidRDefault="00FD5B51">
            <w:r w:rsidRPr="000C7FC6">
              <w:rPr>
                <w:lang w:val="en-US"/>
              </w:rPr>
              <w:t>*****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51" w:rsidRPr="001C6029" w:rsidRDefault="00FD5B51" w:rsidP="00212840">
            <w:pPr>
              <w:rPr>
                <w:color w:val="000000"/>
              </w:rPr>
            </w:pPr>
            <w:r w:rsidRPr="001C6029">
              <w:rPr>
                <w:color w:val="000000"/>
              </w:rPr>
              <w:t>08/24.10.15</w:t>
            </w:r>
          </w:p>
        </w:tc>
      </w:tr>
    </w:tbl>
    <w:p w:rsidR="00BC22A8" w:rsidRPr="001C6029" w:rsidRDefault="00BC22A8" w:rsidP="000C2A33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</w:p>
    <w:p w:rsidR="000C2A33" w:rsidRPr="001C6029" w:rsidRDefault="000C2A33" w:rsidP="000C2A33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1C6029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</w:t>
      </w:r>
    </w:p>
    <w:p w:rsidR="00F2102D" w:rsidRPr="001C6029" w:rsidRDefault="00F2102D" w:rsidP="00F2102D">
      <w:pPr>
        <w:ind w:firstLine="426"/>
        <w:jc w:val="both"/>
        <w:rPr>
          <w:u w:val="single"/>
        </w:rPr>
      </w:pPr>
    </w:p>
    <w:p w:rsidR="00F2102D" w:rsidRPr="001C6029" w:rsidRDefault="00F2102D" w:rsidP="00F2102D">
      <w:pPr>
        <w:ind w:firstLine="426"/>
        <w:jc w:val="both"/>
        <w:rPr>
          <w:u w:val="single"/>
        </w:rPr>
      </w:pPr>
      <w:r w:rsidRPr="001C6029">
        <w:rPr>
          <w:u w:val="single"/>
        </w:rPr>
        <w:t xml:space="preserve">По т. </w:t>
      </w:r>
      <w:r w:rsidR="007466D5" w:rsidRPr="001C6029">
        <w:rPr>
          <w:u w:val="single"/>
        </w:rPr>
        <w:t xml:space="preserve">4 </w:t>
      </w:r>
      <w:r w:rsidRPr="001C6029">
        <w:rPr>
          <w:u w:val="single"/>
        </w:rPr>
        <w:t>от дневния ред</w:t>
      </w:r>
    </w:p>
    <w:p w:rsidR="00F110C8" w:rsidRPr="001C6029" w:rsidRDefault="00F110C8" w:rsidP="00552448">
      <w:pPr>
        <w:pStyle w:val="NoSpacing"/>
        <w:spacing w:line="276" w:lineRule="auto"/>
        <w:rPr>
          <w:lang w:eastAsia="en-US"/>
        </w:rPr>
      </w:pPr>
    </w:p>
    <w:p w:rsidR="00C26645" w:rsidRPr="001C6029" w:rsidRDefault="00C26645" w:rsidP="00C26645">
      <w:pPr>
        <w:jc w:val="both"/>
        <w:rPr>
          <w:shd w:val="clear" w:color="auto" w:fill="FFFFFF"/>
        </w:rPr>
      </w:pPr>
      <w:r w:rsidRPr="001C6029">
        <w:t xml:space="preserve">ОТНОСНО: </w:t>
      </w:r>
      <w:r w:rsidR="0090645E" w:rsidRPr="001C6029">
        <w:rPr>
          <w:color w:val="333333"/>
        </w:rPr>
        <w:t>поправка на техническа грешка, допусната в Решение № 170</w:t>
      </w:r>
      <w:r w:rsidR="00314EDE">
        <w:rPr>
          <w:color w:val="333333"/>
        </w:rPr>
        <w:t xml:space="preserve"> </w:t>
      </w:r>
      <w:r w:rsidR="0090645E" w:rsidRPr="001C6029">
        <w:rPr>
          <w:color w:val="333333"/>
        </w:rPr>
        <w:t>–МИ/24.10.2015г.,</w:t>
      </w:r>
      <w:r w:rsidR="00314EDE">
        <w:rPr>
          <w:color w:val="333333"/>
        </w:rPr>
        <w:t xml:space="preserve"> № </w:t>
      </w:r>
      <w:r w:rsidR="0090645E" w:rsidRPr="001C6029">
        <w:rPr>
          <w:color w:val="333333"/>
        </w:rPr>
        <w:t>163-МИ</w:t>
      </w:r>
      <w:r w:rsidR="0080571B" w:rsidRPr="001C6029">
        <w:rPr>
          <w:color w:val="333333"/>
        </w:rPr>
        <w:t>/23.10.2015г.</w:t>
      </w:r>
      <w:r w:rsidR="0090645E" w:rsidRPr="001C6029">
        <w:rPr>
          <w:color w:val="333333"/>
        </w:rPr>
        <w:t>,</w:t>
      </w:r>
      <w:r w:rsidR="00314EDE">
        <w:rPr>
          <w:color w:val="333333"/>
        </w:rPr>
        <w:t xml:space="preserve"> № </w:t>
      </w:r>
      <w:r w:rsidR="0090645E" w:rsidRPr="001C6029">
        <w:rPr>
          <w:color w:val="333333"/>
        </w:rPr>
        <w:t>148-МИ</w:t>
      </w:r>
      <w:r w:rsidR="0080571B" w:rsidRPr="001C6029">
        <w:rPr>
          <w:color w:val="333333"/>
        </w:rPr>
        <w:t>/20.10.2015г.</w:t>
      </w:r>
      <w:r w:rsidR="0090645E" w:rsidRPr="001C6029">
        <w:rPr>
          <w:color w:val="333333"/>
        </w:rPr>
        <w:t xml:space="preserve"> </w:t>
      </w:r>
      <w:r w:rsidR="00314EDE">
        <w:rPr>
          <w:color w:val="333333"/>
        </w:rPr>
        <w:t xml:space="preserve"> </w:t>
      </w:r>
      <w:r w:rsidR="0090645E" w:rsidRPr="001C6029">
        <w:rPr>
          <w:color w:val="333333"/>
        </w:rPr>
        <w:t>гр. Тетевен</w:t>
      </w:r>
      <w:r w:rsidRPr="001C6029">
        <w:rPr>
          <w:shd w:val="clear" w:color="auto" w:fill="FFFFFF"/>
        </w:rPr>
        <w:t xml:space="preserve">. </w:t>
      </w:r>
    </w:p>
    <w:p w:rsidR="00C26645" w:rsidRPr="001C6029" w:rsidRDefault="00C26645" w:rsidP="00C26645">
      <w:pPr>
        <w:spacing w:before="100" w:beforeAutospacing="1" w:after="100" w:afterAutospacing="1"/>
        <w:ind w:firstLine="426"/>
        <w:jc w:val="both"/>
      </w:pPr>
      <w:r w:rsidRPr="001C6029">
        <w:t>Предвид изложеното</w:t>
      </w:r>
      <w:r w:rsidR="0098670F" w:rsidRPr="001C6029">
        <w:rPr>
          <w:shd w:val="clear" w:color="auto" w:fill="FFFFFF"/>
        </w:rPr>
        <w:t xml:space="preserve"> на основание чл </w:t>
      </w:r>
      <w:r w:rsidR="0080571B" w:rsidRPr="001C6029">
        <w:rPr>
          <w:shd w:val="clear" w:color="auto" w:fill="FFFFFF"/>
        </w:rPr>
        <w:t xml:space="preserve">87, ал. 1, т. 1 </w:t>
      </w:r>
      <w:r w:rsidRPr="001C6029">
        <w:rPr>
          <w:shd w:val="clear" w:color="auto" w:fill="FFFFFF"/>
        </w:rPr>
        <w:t>от ИК Общинска избирателна комисия </w:t>
      </w:r>
      <w:r w:rsidRPr="001C6029">
        <w:t>Тетевен,</w:t>
      </w:r>
    </w:p>
    <w:p w:rsidR="00C26645" w:rsidRPr="001C6029" w:rsidRDefault="00C26645" w:rsidP="00C26645">
      <w:pPr>
        <w:ind w:firstLine="426"/>
        <w:jc w:val="both"/>
      </w:pPr>
      <w:r w:rsidRPr="001C6029">
        <w:t>След проведеното гласуване:</w:t>
      </w:r>
    </w:p>
    <w:p w:rsidR="00C26645" w:rsidRPr="001C6029" w:rsidRDefault="00C26645" w:rsidP="00C26645">
      <w:pPr>
        <w:spacing w:line="276" w:lineRule="auto"/>
        <w:rPr>
          <w:lang w:eastAsia="en-US"/>
        </w:rPr>
      </w:pPr>
      <w:r w:rsidRPr="001C6029"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C26645" w:rsidRPr="001C6029" w:rsidRDefault="00C26645" w:rsidP="00C26645">
      <w:pPr>
        <w:ind w:firstLine="426"/>
        <w:jc w:val="both"/>
      </w:pPr>
    </w:p>
    <w:p w:rsidR="00C26645" w:rsidRPr="001C6029" w:rsidRDefault="00C26645" w:rsidP="00C26645">
      <w:pPr>
        <w:ind w:firstLine="426"/>
        <w:jc w:val="both"/>
      </w:pPr>
      <w:r w:rsidRPr="001C6029">
        <w:t xml:space="preserve">„0“ гласа „Против“ </w:t>
      </w:r>
    </w:p>
    <w:p w:rsidR="00C26645" w:rsidRPr="001C6029" w:rsidRDefault="00C26645" w:rsidP="00C26645">
      <w:pPr>
        <w:ind w:firstLine="426"/>
        <w:jc w:val="both"/>
      </w:pPr>
      <w:r w:rsidRPr="001C6029">
        <w:t xml:space="preserve">и на основание </w:t>
      </w:r>
      <w:r w:rsidR="0098670F" w:rsidRPr="001C6029">
        <w:rPr>
          <w:shd w:val="clear" w:color="auto" w:fill="FFFFFF"/>
        </w:rPr>
        <w:t xml:space="preserve">чл 87, ал. 1, т. </w:t>
      </w:r>
      <w:r w:rsidR="0080571B" w:rsidRPr="001C6029">
        <w:rPr>
          <w:shd w:val="clear" w:color="auto" w:fill="FFFFFF"/>
        </w:rPr>
        <w:t>1</w:t>
      </w:r>
      <w:r w:rsidR="0098670F" w:rsidRPr="001C6029">
        <w:t xml:space="preserve"> </w:t>
      </w:r>
      <w:r w:rsidR="0080571B" w:rsidRPr="001C6029">
        <w:t xml:space="preserve">от ИК </w:t>
      </w:r>
      <w:r w:rsidRPr="001C6029">
        <w:t>Общинска избирателна комисия Тетевен</w:t>
      </w:r>
    </w:p>
    <w:p w:rsidR="00C26645" w:rsidRPr="001C6029" w:rsidRDefault="00C26645" w:rsidP="00C26645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C26645" w:rsidRPr="001C6029" w:rsidRDefault="00C26645" w:rsidP="00C26645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C26645" w:rsidRPr="001C6029" w:rsidRDefault="0080571B" w:rsidP="0080571B">
      <w:pPr>
        <w:rPr>
          <w:b/>
        </w:rPr>
      </w:pPr>
      <w:r w:rsidRPr="001C6029">
        <w:rPr>
          <w:color w:val="333333"/>
        </w:rPr>
        <w:t>Допуска поправка на техническа грешка на Решение № 170–МИ/24.10.2015г.,163-МИ/23.10.2015г.,148-МИ/20.10.2015г. гр. Тетевен</w:t>
      </w:r>
      <w:r w:rsidRPr="001C6029">
        <w:rPr>
          <w:shd w:val="clear" w:color="auto" w:fill="FFFFFF"/>
        </w:rPr>
        <w:t>.</w:t>
      </w:r>
    </w:p>
    <w:p w:rsidR="00C26645" w:rsidRPr="001C6029" w:rsidRDefault="00C26645" w:rsidP="00C26645">
      <w:pPr>
        <w:jc w:val="center"/>
        <w:rPr>
          <w:b/>
        </w:rPr>
      </w:pPr>
    </w:p>
    <w:p w:rsidR="0090645E" w:rsidRPr="001C6029" w:rsidRDefault="0090645E" w:rsidP="0090645E">
      <w:pPr>
        <w:pStyle w:val="resh-title"/>
        <w:shd w:val="clear" w:color="auto" w:fill="FFFFFF"/>
        <w:jc w:val="center"/>
        <w:rPr>
          <w:color w:val="333333"/>
        </w:rPr>
      </w:pPr>
      <w:r w:rsidRPr="00F067E4">
        <w:rPr>
          <w:b/>
          <w:color w:val="333333"/>
        </w:rPr>
        <w:t>РЕШЕНИЕ</w:t>
      </w:r>
      <w:r w:rsidRPr="00F067E4">
        <w:rPr>
          <w:rStyle w:val="apple-converted-space"/>
          <w:b/>
          <w:color w:val="333333"/>
        </w:rPr>
        <w:t> </w:t>
      </w:r>
      <w:r w:rsidR="0080571B" w:rsidRPr="001C6029">
        <w:rPr>
          <w:color w:val="333333"/>
        </w:rPr>
        <w:br/>
        <w:t>№ 175</w:t>
      </w:r>
      <w:r w:rsidRPr="001C6029">
        <w:rPr>
          <w:color w:val="333333"/>
        </w:rPr>
        <w:t>-МИ</w:t>
      </w:r>
      <w:r w:rsidR="0080571B" w:rsidRPr="001C6029">
        <w:rPr>
          <w:color w:val="333333"/>
        </w:rPr>
        <w:t>-НР</w:t>
      </w:r>
      <w:r w:rsidR="0080571B" w:rsidRPr="001C6029">
        <w:rPr>
          <w:color w:val="333333"/>
        </w:rPr>
        <w:br/>
        <w:t>Тетевен, 25</w:t>
      </w:r>
      <w:r w:rsidRPr="001C6029">
        <w:rPr>
          <w:color w:val="333333"/>
        </w:rPr>
        <w:t>.</w:t>
      </w:r>
      <w:r w:rsidR="0080571B" w:rsidRPr="001C6029">
        <w:rPr>
          <w:color w:val="333333"/>
        </w:rPr>
        <w:t>10</w:t>
      </w:r>
      <w:r w:rsidRPr="001C6029">
        <w:rPr>
          <w:color w:val="333333"/>
        </w:rPr>
        <w:t>.2015</w:t>
      </w:r>
      <w:r w:rsidR="00F067E4">
        <w:rPr>
          <w:color w:val="333333"/>
        </w:rPr>
        <w:t xml:space="preserve"> г.</w:t>
      </w:r>
    </w:p>
    <w:p w:rsidR="0090645E" w:rsidRPr="001C6029" w:rsidRDefault="0090645E" w:rsidP="00911432">
      <w:pPr>
        <w:pStyle w:val="NoSpacing"/>
        <w:jc w:val="both"/>
      </w:pPr>
      <w:r w:rsidRPr="001C6029">
        <w:t xml:space="preserve">ОТНОСНО: поправка на техническа грешка, допусната в </w:t>
      </w:r>
      <w:r w:rsidR="0080571B" w:rsidRPr="001C6029">
        <w:t>Решение № 170–МИ/24.10.2015г.,</w:t>
      </w:r>
      <w:r w:rsidR="00911432">
        <w:t xml:space="preserve"> № </w:t>
      </w:r>
      <w:r w:rsidR="0080571B" w:rsidRPr="001C6029">
        <w:t>163-МИ/23.10.2015г.,</w:t>
      </w:r>
      <w:r w:rsidR="00911432">
        <w:t xml:space="preserve"> № </w:t>
      </w:r>
      <w:r w:rsidR="0080571B" w:rsidRPr="001C6029">
        <w:t xml:space="preserve">148-МИ/20.10.2015г. гр. Тетевен </w:t>
      </w:r>
    </w:p>
    <w:p w:rsidR="0080571B" w:rsidRPr="001C6029" w:rsidRDefault="0080571B" w:rsidP="00911432">
      <w:pPr>
        <w:pStyle w:val="NoSpacing"/>
        <w:jc w:val="both"/>
      </w:pPr>
    </w:p>
    <w:p w:rsidR="0080571B" w:rsidRPr="001C6029" w:rsidRDefault="0080571B" w:rsidP="0080571B">
      <w:pPr>
        <w:pStyle w:val="NoSpacing"/>
      </w:pPr>
      <w:r w:rsidRPr="001C6029">
        <w:t xml:space="preserve">На основание </w:t>
      </w:r>
      <w:r w:rsidRPr="001C6029">
        <w:rPr>
          <w:shd w:val="clear" w:color="auto" w:fill="FFFFFF"/>
        </w:rPr>
        <w:t>чл 87, ал. 1, т. 1</w:t>
      </w:r>
      <w:r w:rsidRPr="001C6029">
        <w:t xml:space="preserve"> от ИК Общинска избирателна комисия Тетевен</w:t>
      </w:r>
    </w:p>
    <w:p w:rsidR="0080571B" w:rsidRPr="001C6029" w:rsidRDefault="0080571B" w:rsidP="0080571B">
      <w:pPr>
        <w:pStyle w:val="NoSpacing"/>
      </w:pPr>
    </w:p>
    <w:p w:rsidR="0080571B" w:rsidRPr="001C6029" w:rsidRDefault="0080571B" w:rsidP="0080571B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90645E" w:rsidRPr="001C6029" w:rsidRDefault="0080571B" w:rsidP="00911432">
      <w:pPr>
        <w:jc w:val="both"/>
        <w:rPr>
          <w:color w:val="333333"/>
        </w:rPr>
      </w:pPr>
      <w:r w:rsidRPr="001C6029">
        <w:rPr>
          <w:color w:val="333333"/>
        </w:rPr>
        <w:t>Допуска поправка на техническа грешка на Решение № 170–МИ/24.10.2015г.,163-МИ/23.10.2015г.,148-МИ/20.10.2015г. гр. Тетевен</w:t>
      </w:r>
      <w:r w:rsidR="0090645E" w:rsidRPr="001C6029">
        <w:rPr>
          <w:color w:val="333333"/>
        </w:rPr>
        <w:t xml:space="preserve"> като:</w:t>
      </w:r>
      <w:r w:rsidRPr="001C6029">
        <w:rPr>
          <w:color w:val="333333"/>
        </w:rPr>
        <w:t>Решенията да се четат</w:t>
      </w:r>
      <w:r w:rsidR="001C6029" w:rsidRPr="001C6029">
        <w:rPr>
          <w:color w:val="333333"/>
        </w:rPr>
        <w:t xml:space="preserve"> Решение № 170–МИ-НР/24.10.2015г.,163-МИ-НР/23.10.2015г.,148-МИ-НР/20.10.2015г. гр. Тетевен</w:t>
      </w:r>
      <w:r w:rsidR="0090645E" w:rsidRPr="001C6029">
        <w:rPr>
          <w:color w:val="333333"/>
        </w:rPr>
        <w:t>;</w:t>
      </w:r>
    </w:p>
    <w:p w:rsidR="001C6029" w:rsidRPr="001C6029" w:rsidRDefault="001C6029" w:rsidP="001C6029">
      <w:pPr>
        <w:rPr>
          <w:color w:val="333333"/>
        </w:rPr>
      </w:pPr>
    </w:p>
    <w:p w:rsidR="0090645E" w:rsidRPr="001C6029" w:rsidRDefault="0090645E" w:rsidP="0090645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6029">
        <w:rPr>
          <w:color w:val="333333"/>
        </w:rPr>
        <w:t> Решението подлежи на обжалване пред Централната избирателна комисия в тридневен срок от обявяването му.</w:t>
      </w:r>
    </w:p>
    <w:p w:rsidR="00F110C8" w:rsidRPr="001C6029" w:rsidRDefault="00F110C8" w:rsidP="00552448">
      <w:pPr>
        <w:pStyle w:val="NoSpacing"/>
        <w:spacing w:line="276" w:lineRule="auto"/>
        <w:rPr>
          <w:lang w:eastAsia="en-US"/>
        </w:rPr>
      </w:pPr>
    </w:p>
    <w:p w:rsidR="00917888" w:rsidRPr="001C6029" w:rsidRDefault="00917888" w:rsidP="00917888">
      <w:pPr>
        <w:ind w:firstLine="426"/>
        <w:jc w:val="both"/>
        <w:rPr>
          <w:u w:val="single"/>
        </w:rPr>
      </w:pPr>
      <w:r w:rsidRPr="001C6029">
        <w:rPr>
          <w:u w:val="single"/>
        </w:rPr>
        <w:t xml:space="preserve">По т. </w:t>
      </w:r>
      <w:r w:rsidR="00F2102D" w:rsidRPr="001C6029">
        <w:rPr>
          <w:u w:val="single"/>
        </w:rPr>
        <w:t>5</w:t>
      </w:r>
      <w:r w:rsidRPr="001C6029">
        <w:rPr>
          <w:u w:val="single"/>
        </w:rPr>
        <w:t xml:space="preserve"> от дневния ред</w:t>
      </w:r>
    </w:p>
    <w:p w:rsidR="00917888" w:rsidRPr="001C6029" w:rsidRDefault="00917888" w:rsidP="00917888"/>
    <w:p w:rsidR="001062B2" w:rsidRPr="001C6029" w:rsidRDefault="00901078" w:rsidP="00F2102D">
      <w:r w:rsidRPr="001C6029">
        <w:t xml:space="preserve">ОТНОСНО: </w:t>
      </w:r>
      <w:r w:rsidR="00F2102D" w:rsidRPr="001C6029">
        <w:rPr>
          <w:shd w:val="clear" w:color="auto" w:fill="FFFFFF"/>
        </w:rPr>
        <w:t>Решение относно постъпила жалба от Веселин Данчев Славков от гр. Тетевен</w:t>
      </w:r>
    </w:p>
    <w:p w:rsidR="00C9600A" w:rsidRPr="001C6029" w:rsidRDefault="00C9600A" w:rsidP="00917888">
      <w:pPr>
        <w:jc w:val="both"/>
      </w:pPr>
    </w:p>
    <w:p w:rsidR="00C9600A" w:rsidRPr="001C6029" w:rsidRDefault="00C9600A" w:rsidP="00917888">
      <w:pPr>
        <w:jc w:val="both"/>
        <w:rPr>
          <w:shd w:val="clear" w:color="auto" w:fill="FFFFFF"/>
        </w:rPr>
      </w:pPr>
      <w:r w:rsidRPr="001C6029">
        <w:t xml:space="preserve">Постъпила е жалба от </w:t>
      </w:r>
      <w:r w:rsidRPr="001C6029">
        <w:rPr>
          <w:shd w:val="clear" w:color="auto" w:fill="FFFFFF"/>
        </w:rPr>
        <w:t xml:space="preserve">Веселин Данчев Славков от гр. Тетевен </w:t>
      </w:r>
      <w:r w:rsidR="005C46A8" w:rsidRPr="001C6029">
        <w:rPr>
          <w:shd w:val="clear" w:color="auto" w:fill="FFFFFF"/>
        </w:rPr>
        <w:t xml:space="preserve">съдържаща твърдения за </w:t>
      </w:r>
      <w:r w:rsidR="00AE720A">
        <w:rPr>
          <w:shd w:val="clear" w:color="auto" w:fill="FFFFFF"/>
        </w:rPr>
        <w:t>прест</w:t>
      </w:r>
      <w:r w:rsidR="00664FEF" w:rsidRPr="001C6029">
        <w:rPr>
          <w:shd w:val="clear" w:color="auto" w:fill="FFFFFF"/>
        </w:rPr>
        <w:t>ъпление по НК.</w:t>
      </w:r>
    </w:p>
    <w:p w:rsidR="00901078" w:rsidRPr="001C6029" w:rsidRDefault="00664FEF" w:rsidP="00917888">
      <w:pPr>
        <w:jc w:val="both"/>
      </w:pPr>
      <w:r w:rsidRPr="001C6029">
        <w:rPr>
          <w:shd w:val="clear" w:color="auto" w:fill="FFFFFF"/>
        </w:rPr>
        <w:t xml:space="preserve">На основание </w:t>
      </w:r>
      <w:r w:rsidR="00983874" w:rsidRPr="001C6029">
        <w:rPr>
          <w:shd w:val="clear" w:color="auto" w:fill="FFFFFF"/>
        </w:rPr>
        <w:t xml:space="preserve">чл. 112 от АПК, във връзка с </w:t>
      </w:r>
      <w:r w:rsidRPr="001C6029">
        <w:rPr>
          <w:shd w:val="clear" w:color="auto" w:fill="FFFFFF"/>
        </w:rPr>
        <w:t xml:space="preserve">чл.87, ал. </w:t>
      </w:r>
      <w:r w:rsidR="00AE720A">
        <w:rPr>
          <w:shd w:val="clear" w:color="auto" w:fill="FFFFFF"/>
        </w:rPr>
        <w:t>1, т.1</w:t>
      </w:r>
      <w:r w:rsidR="00983874" w:rsidRPr="001C6029">
        <w:t xml:space="preserve"> </w:t>
      </w:r>
      <w:r w:rsidR="00901078" w:rsidRPr="001C6029">
        <w:rPr>
          <w:shd w:val="clear" w:color="auto" w:fill="FFFFFF"/>
        </w:rPr>
        <w:t>Общинска избирателна комисия </w:t>
      </w:r>
      <w:r w:rsidR="00901078" w:rsidRPr="001C6029">
        <w:t>Тетевен,</w:t>
      </w:r>
    </w:p>
    <w:p w:rsidR="00901078" w:rsidRPr="001C6029" w:rsidRDefault="00901078" w:rsidP="00901078">
      <w:pPr>
        <w:ind w:firstLine="426"/>
        <w:jc w:val="both"/>
      </w:pPr>
      <w:r w:rsidRPr="001C6029">
        <w:t>След проведеното гласуване:</w:t>
      </w:r>
    </w:p>
    <w:p w:rsidR="00901078" w:rsidRPr="001C6029" w:rsidRDefault="00901078" w:rsidP="00901078">
      <w:pPr>
        <w:spacing w:line="276" w:lineRule="auto"/>
        <w:rPr>
          <w:lang w:eastAsia="en-US"/>
        </w:rPr>
      </w:pPr>
      <w:r w:rsidRPr="001C6029">
        <w:lastRenderedPageBreak/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901078" w:rsidRPr="001C6029" w:rsidRDefault="00901078" w:rsidP="00901078">
      <w:pPr>
        <w:ind w:firstLine="426"/>
        <w:jc w:val="both"/>
      </w:pPr>
    </w:p>
    <w:p w:rsidR="00901078" w:rsidRPr="001C6029" w:rsidRDefault="00901078" w:rsidP="00901078">
      <w:pPr>
        <w:ind w:firstLine="426"/>
        <w:jc w:val="both"/>
      </w:pPr>
      <w:r w:rsidRPr="001C6029">
        <w:t xml:space="preserve">„0“ гласа „Против“ </w:t>
      </w:r>
    </w:p>
    <w:p w:rsidR="00901078" w:rsidRPr="001C6029" w:rsidRDefault="00901078" w:rsidP="00901078">
      <w:pPr>
        <w:ind w:firstLine="426"/>
        <w:jc w:val="both"/>
      </w:pPr>
      <w:r w:rsidRPr="001C6029">
        <w:t>Общинска избирателна комисия Тетевен</w:t>
      </w:r>
    </w:p>
    <w:p w:rsidR="00901078" w:rsidRPr="001C6029" w:rsidRDefault="00901078" w:rsidP="00901078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901078" w:rsidRPr="001C6029" w:rsidRDefault="00901078" w:rsidP="00901078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901078" w:rsidRPr="001C6029" w:rsidRDefault="00B56DF3" w:rsidP="00B56DF3">
      <w:r w:rsidRPr="001C6029">
        <w:t>Препраща по компетентност постъпилата жалба с вх.№ 71/25.10.2015 г. на дежурен прокуро</w:t>
      </w:r>
      <w:r w:rsidR="00A75E46" w:rsidRPr="001C6029">
        <w:t xml:space="preserve">р за град Тетевен. </w:t>
      </w:r>
    </w:p>
    <w:p w:rsidR="00901078" w:rsidRPr="001C6029" w:rsidRDefault="00901078" w:rsidP="00901078">
      <w:pPr>
        <w:jc w:val="center"/>
        <w:rPr>
          <w:b/>
        </w:rPr>
      </w:pPr>
    </w:p>
    <w:p w:rsidR="00901078" w:rsidRPr="001C6029" w:rsidRDefault="00901078" w:rsidP="00901078">
      <w:pPr>
        <w:jc w:val="center"/>
        <w:rPr>
          <w:b/>
        </w:rPr>
      </w:pPr>
      <w:r w:rsidRPr="001C6029">
        <w:rPr>
          <w:b/>
        </w:rPr>
        <w:t>РЕШЕНИЕ</w:t>
      </w:r>
    </w:p>
    <w:p w:rsidR="00901078" w:rsidRPr="001C6029" w:rsidRDefault="00901078" w:rsidP="00901078">
      <w:pPr>
        <w:jc w:val="center"/>
        <w:rPr>
          <w:b/>
        </w:rPr>
      </w:pPr>
    </w:p>
    <w:p w:rsidR="00901078" w:rsidRPr="001C6029" w:rsidRDefault="00901078" w:rsidP="00901078">
      <w:pPr>
        <w:jc w:val="center"/>
        <w:rPr>
          <w:b/>
        </w:rPr>
      </w:pPr>
      <w:r w:rsidRPr="001C6029">
        <w:rPr>
          <w:b/>
        </w:rPr>
        <w:t>№ 1</w:t>
      </w:r>
      <w:r w:rsidR="00A75E46" w:rsidRPr="001C6029">
        <w:rPr>
          <w:b/>
        </w:rPr>
        <w:t>76</w:t>
      </w:r>
      <w:r w:rsidRPr="001C6029">
        <w:rPr>
          <w:b/>
        </w:rPr>
        <w:t>-МИ-НР</w:t>
      </w:r>
    </w:p>
    <w:p w:rsidR="00901078" w:rsidRPr="001C6029" w:rsidRDefault="00901078" w:rsidP="00901078">
      <w:pPr>
        <w:jc w:val="center"/>
        <w:rPr>
          <w:b/>
        </w:rPr>
      </w:pPr>
      <w:r w:rsidRPr="001C6029">
        <w:rPr>
          <w:b/>
        </w:rPr>
        <w:t>гр. Тетевен,25.10.2015 г.</w:t>
      </w:r>
    </w:p>
    <w:p w:rsidR="00F2102D" w:rsidRPr="001C6029" w:rsidRDefault="00F2102D" w:rsidP="00901078">
      <w:pPr>
        <w:jc w:val="center"/>
        <w:rPr>
          <w:b/>
        </w:rPr>
      </w:pPr>
    </w:p>
    <w:p w:rsidR="00901078" w:rsidRPr="001C6029" w:rsidRDefault="00901078" w:rsidP="00A75E46">
      <w:pPr>
        <w:rPr>
          <w:shd w:val="clear" w:color="auto" w:fill="FFFFFF"/>
        </w:rPr>
      </w:pPr>
      <w:r w:rsidRPr="001C6029">
        <w:t xml:space="preserve">ОТНОСНО: </w:t>
      </w:r>
      <w:r w:rsidR="00A75E46" w:rsidRPr="001C6029">
        <w:rPr>
          <w:shd w:val="clear" w:color="auto" w:fill="FFFFFF"/>
        </w:rPr>
        <w:t>Решение относно постъпила жалба от Веселин Данчев Славков от гр. Тетевен</w:t>
      </w:r>
    </w:p>
    <w:p w:rsidR="00A75E46" w:rsidRPr="001C6029" w:rsidRDefault="00A75E46" w:rsidP="00A75E46">
      <w:pPr>
        <w:rPr>
          <w:shd w:val="clear" w:color="auto" w:fill="FFFFFF"/>
        </w:rPr>
      </w:pPr>
    </w:p>
    <w:p w:rsidR="006C0366" w:rsidRPr="001C6029" w:rsidRDefault="006C0366" w:rsidP="006C0366">
      <w:pPr>
        <w:shd w:val="clear" w:color="auto" w:fill="FFFFFF"/>
        <w:spacing w:after="150" w:line="300" w:lineRule="atLeast"/>
        <w:rPr>
          <w:b/>
          <w:bCs/>
        </w:rPr>
      </w:pPr>
      <w:r w:rsidRPr="001C6029">
        <w:rPr>
          <w:shd w:val="clear" w:color="auto" w:fill="FFFFFF"/>
        </w:rPr>
        <w:t xml:space="preserve">На основание чл. 112 от АПК, във връзка с чл.87, ал. </w:t>
      </w:r>
      <w:r w:rsidR="00AE720A">
        <w:rPr>
          <w:shd w:val="clear" w:color="auto" w:fill="FFFFFF"/>
        </w:rPr>
        <w:t xml:space="preserve">1, т.1,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</w:t>
      </w:r>
      <w:r w:rsidRPr="001C6029">
        <w:rPr>
          <w:b/>
          <w:bCs/>
        </w:rPr>
        <w:t xml:space="preserve"> </w:t>
      </w:r>
    </w:p>
    <w:p w:rsidR="00901078" w:rsidRPr="001C6029" w:rsidRDefault="00901078" w:rsidP="00901078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6C0366" w:rsidRPr="001C6029" w:rsidRDefault="006C0366" w:rsidP="006C0366">
      <w:r w:rsidRPr="001C6029">
        <w:t>Препраща по компетентност постъпилата жалба с вх.№ 71/25.10.2015 г. на дежурен прокурор за град Тетевен.</w:t>
      </w:r>
    </w:p>
    <w:p w:rsidR="006C0366" w:rsidRPr="001C6029" w:rsidRDefault="006C0366" w:rsidP="006C0366">
      <w:r w:rsidRPr="001C6029">
        <w:t>Изх.№</w:t>
      </w:r>
      <w:r w:rsidR="0049150F" w:rsidRPr="001C6029">
        <w:t xml:space="preserve"> 10</w:t>
      </w:r>
      <w:r w:rsidRPr="001C6029">
        <w:t xml:space="preserve"> на жалбата от ОИК </w:t>
      </w:r>
      <w:r w:rsidR="0049150F" w:rsidRPr="001C6029">
        <w:t>Тетевен.</w:t>
      </w:r>
    </w:p>
    <w:p w:rsidR="006C0366" w:rsidRPr="001C6029" w:rsidRDefault="006C0366" w:rsidP="00901078">
      <w:pPr>
        <w:ind w:firstLine="360"/>
        <w:jc w:val="both"/>
      </w:pPr>
    </w:p>
    <w:p w:rsidR="00901078" w:rsidRPr="001C6029" w:rsidRDefault="00901078" w:rsidP="00901078">
      <w:pPr>
        <w:ind w:firstLine="360"/>
        <w:jc w:val="both"/>
      </w:pPr>
      <w:r w:rsidRPr="001C6029">
        <w:t>Решението подлежи на обжалване пред Централната избирателна комисия в тридневен срок от обявяването му.</w:t>
      </w:r>
    </w:p>
    <w:p w:rsidR="00901078" w:rsidRPr="001C6029" w:rsidRDefault="00901078" w:rsidP="00901078">
      <w:pPr>
        <w:pStyle w:val="NoSpacing"/>
        <w:spacing w:line="276" w:lineRule="auto"/>
        <w:rPr>
          <w:lang w:eastAsia="en-US"/>
        </w:rPr>
      </w:pPr>
    </w:p>
    <w:p w:rsidR="003050CC" w:rsidRPr="001C6029" w:rsidRDefault="003050CC" w:rsidP="003050CC">
      <w:pPr>
        <w:ind w:firstLine="426"/>
        <w:jc w:val="both"/>
        <w:rPr>
          <w:u w:val="single"/>
        </w:rPr>
      </w:pPr>
      <w:r w:rsidRPr="001C6029">
        <w:rPr>
          <w:u w:val="single"/>
        </w:rPr>
        <w:t>По т.</w:t>
      </w:r>
      <w:r w:rsidR="00F2102D" w:rsidRPr="001C6029">
        <w:rPr>
          <w:u w:val="single"/>
        </w:rPr>
        <w:t>6</w:t>
      </w:r>
      <w:r w:rsidRPr="001C6029">
        <w:rPr>
          <w:u w:val="single"/>
        </w:rPr>
        <w:t xml:space="preserve"> от дневния ред</w:t>
      </w:r>
    </w:p>
    <w:p w:rsidR="003050CC" w:rsidRPr="001C6029" w:rsidRDefault="003050CC" w:rsidP="003050CC"/>
    <w:p w:rsidR="003050CC" w:rsidRPr="001C6029" w:rsidRDefault="003050CC" w:rsidP="003050CC">
      <w:pPr>
        <w:rPr>
          <w:shd w:val="clear" w:color="auto" w:fill="FFFFFF"/>
        </w:rPr>
      </w:pPr>
      <w:r w:rsidRPr="001C6029">
        <w:t xml:space="preserve">ОТНОСНО: </w:t>
      </w:r>
      <w:r w:rsidRPr="001C6029">
        <w:rPr>
          <w:shd w:val="clear" w:color="auto" w:fill="FFFFFF"/>
        </w:rPr>
        <w:t>Решение относно постъпила жалба от Деян Георгиев Генчев, от гр. Тетевен</w:t>
      </w:r>
    </w:p>
    <w:p w:rsidR="003050CC" w:rsidRPr="001C6029" w:rsidRDefault="003050CC" w:rsidP="003050CC">
      <w:pPr>
        <w:jc w:val="both"/>
      </w:pPr>
    </w:p>
    <w:p w:rsidR="003050CC" w:rsidRPr="001C6029" w:rsidRDefault="003050CC" w:rsidP="004F2E6E">
      <w:pPr>
        <w:ind w:firstLine="426"/>
        <w:jc w:val="both"/>
        <w:rPr>
          <w:shd w:val="clear" w:color="auto" w:fill="FFFFFF"/>
        </w:rPr>
      </w:pPr>
      <w:r w:rsidRPr="001C6029">
        <w:t xml:space="preserve">Постъпила е жалба от </w:t>
      </w:r>
      <w:r w:rsidR="0050289E" w:rsidRPr="001C6029">
        <w:rPr>
          <w:shd w:val="clear" w:color="auto" w:fill="FFFFFF"/>
        </w:rPr>
        <w:t>Деян Георгиев Генчев</w:t>
      </w:r>
      <w:r w:rsidRPr="001C6029">
        <w:rPr>
          <w:shd w:val="clear" w:color="auto" w:fill="FFFFFF"/>
        </w:rPr>
        <w:t xml:space="preserve"> от гр. Тетевен съдържаща твърдения за престтъпление по НК.</w:t>
      </w:r>
    </w:p>
    <w:p w:rsidR="003050CC" w:rsidRPr="001C6029" w:rsidRDefault="003050CC" w:rsidP="004F2E6E">
      <w:pPr>
        <w:ind w:firstLine="426"/>
        <w:jc w:val="both"/>
      </w:pPr>
      <w:r w:rsidRPr="001C6029">
        <w:rPr>
          <w:shd w:val="clear" w:color="auto" w:fill="FFFFFF"/>
        </w:rPr>
        <w:t xml:space="preserve">На основание </w:t>
      </w:r>
      <w:r w:rsidR="004F2E6E" w:rsidRPr="001C6029">
        <w:rPr>
          <w:shd w:val="clear" w:color="auto" w:fill="FFFFFF"/>
        </w:rPr>
        <w:t>чл. 112 от АПК,</w:t>
      </w:r>
      <w:r w:rsidRPr="001C6029">
        <w:rPr>
          <w:shd w:val="clear" w:color="auto" w:fill="FFFFFF"/>
        </w:rPr>
        <w:t xml:space="preserve"> във връзка с чл.167 от НК</w:t>
      </w:r>
      <w:r w:rsidRPr="001C6029">
        <w:t xml:space="preserve">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Тетевен,</w:t>
      </w:r>
    </w:p>
    <w:p w:rsidR="003050CC" w:rsidRPr="001C6029" w:rsidRDefault="003050CC" w:rsidP="003050CC">
      <w:pPr>
        <w:ind w:firstLine="426"/>
        <w:jc w:val="both"/>
      </w:pPr>
      <w:r w:rsidRPr="001C6029">
        <w:t>След проведеното гласуване:</w:t>
      </w:r>
    </w:p>
    <w:p w:rsidR="003050CC" w:rsidRPr="001C6029" w:rsidRDefault="003050CC" w:rsidP="003050CC">
      <w:pPr>
        <w:spacing w:line="276" w:lineRule="auto"/>
        <w:rPr>
          <w:lang w:eastAsia="en-US"/>
        </w:rPr>
      </w:pPr>
      <w:r w:rsidRPr="001C6029"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3050CC" w:rsidRPr="001C6029" w:rsidRDefault="003050CC" w:rsidP="003050CC">
      <w:pPr>
        <w:ind w:firstLine="426"/>
        <w:jc w:val="both"/>
      </w:pPr>
    </w:p>
    <w:p w:rsidR="003050CC" w:rsidRPr="001C6029" w:rsidRDefault="003050CC" w:rsidP="003050CC">
      <w:pPr>
        <w:ind w:firstLine="426"/>
        <w:jc w:val="both"/>
      </w:pPr>
      <w:r w:rsidRPr="001C6029">
        <w:t xml:space="preserve">„0“ гласа „Против“ </w:t>
      </w:r>
    </w:p>
    <w:p w:rsidR="003050CC" w:rsidRPr="001C6029" w:rsidRDefault="003050CC" w:rsidP="003050CC">
      <w:pPr>
        <w:ind w:firstLine="426"/>
        <w:jc w:val="both"/>
      </w:pPr>
      <w:r w:rsidRPr="001C6029">
        <w:t>Общинска избирателна комисия Тетевен</w:t>
      </w:r>
    </w:p>
    <w:p w:rsidR="003050CC" w:rsidRPr="001C6029" w:rsidRDefault="003050CC" w:rsidP="003050CC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3050CC" w:rsidRPr="001C6029" w:rsidRDefault="003050CC" w:rsidP="003050CC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lastRenderedPageBreak/>
        <w:t>РЕШИ:</w:t>
      </w:r>
    </w:p>
    <w:p w:rsidR="003050CC" w:rsidRPr="001C6029" w:rsidRDefault="003050CC" w:rsidP="003050CC">
      <w:r w:rsidRPr="001C6029">
        <w:t xml:space="preserve">Препраща по компетентност </w:t>
      </w:r>
      <w:r w:rsidR="007641FD" w:rsidRPr="001C6029">
        <w:t>постъпилата жалба с вх.№ 73</w:t>
      </w:r>
      <w:r w:rsidRPr="001C6029">
        <w:t xml:space="preserve">/25.10.2015 г. на дежурен прокурор за град Тетевен. </w:t>
      </w:r>
    </w:p>
    <w:p w:rsidR="003050CC" w:rsidRPr="001C6029" w:rsidRDefault="003050CC" w:rsidP="003050CC">
      <w:pPr>
        <w:jc w:val="center"/>
        <w:rPr>
          <w:b/>
        </w:rPr>
      </w:pPr>
    </w:p>
    <w:p w:rsidR="003050CC" w:rsidRPr="001C6029" w:rsidRDefault="003050CC" w:rsidP="003050CC">
      <w:pPr>
        <w:jc w:val="center"/>
        <w:rPr>
          <w:b/>
        </w:rPr>
      </w:pPr>
      <w:r w:rsidRPr="001C6029">
        <w:rPr>
          <w:b/>
        </w:rPr>
        <w:t>РЕШЕНИЕ</w:t>
      </w:r>
    </w:p>
    <w:p w:rsidR="003050CC" w:rsidRPr="001C6029" w:rsidRDefault="003050CC" w:rsidP="003050CC">
      <w:pPr>
        <w:jc w:val="center"/>
        <w:rPr>
          <w:b/>
        </w:rPr>
      </w:pPr>
    </w:p>
    <w:p w:rsidR="003050CC" w:rsidRPr="001C6029" w:rsidRDefault="003050CC" w:rsidP="003050CC">
      <w:pPr>
        <w:jc w:val="center"/>
        <w:rPr>
          <w:b/>
        </w:rPr>
      </w:pPr>
      <w:r w:rsidRPr="001C6029">
        <w:rPr>
          <w:b/>
        </w:rPr>
        <w:t>№ 177-МИ-НР</w:t>
      </w:r>
    </w:p>
    <w:p w:rsidR="003050CC" w:rsidRPr="001C6029" w:rsidRDefault="003050CC" w:rsidP="003050CC">
      <w:pPr>
        <w:jc w:val="center"/>
        <w:rPr>
          <w:b/>
        </w:rPr>
      </w:pPr>
      <w:r w:rsidRPr="001C6029">
        <w:rPr>
          <w:b/>
        </w:rPr>
        <w:t>гр. Тетевен 25.10.2015 г.</w:t>
      </w:r>
    </w:p>
    <w:p w:rsidR="003050CC" w:rsidRPr="001C6029" w:rsidRDefault="003050CC" w:rsidP="003050CC">
      <w:pPr>
        <w:rPr>
          <w:shd w:val="clear" w:color="auto" w:fill="FFFFFF"/>
        </w:rPr>
      </w:pPr>
      <w:r w:rsidRPr="001C6029">
        <w:t xml:space="preserve">ОТНОСНО: </w:t>
      </w:r>
      <w:r w:rsidRPr="001C6029">
        <w:rPr>
          <w:shd w:val="clear" w:color="auto" w:fill="FFFFFF"/>
        </w:rPr>
        <w:t xml:space="preserve">Решение относно постъпила жалба от </w:t>
      </w:r>
      <w:r w:rsidR="007641FD" w:rsidRPr="001C6029">
        <w:rPr>
          <w:shd w:val="clear" w:color="auto" w:fill="FFFFFF"/>
        </w:rPr>
        <w:t xml:space="preserve">Деян Георгиев Генчев </w:t>
      </w:r>
      <w:r w:rsidRPr="001C6029">
        <w:rPr>
          <w:shd w:val="clear" w:color="auto" w:fill="FFFFFF"/>
        </w:rPr>
        <w:t>от гр. Тетевен</w:t>
      </w:r>
    </w:p>
    <w:p w:rsidR="003050CC" w:rsidRPr="001C6029" w:rsidRDefault="003050CC" w:rsidP="003050CC">
      <w:pPr>
        <w:rPr>
          <w:shd w:val="clear" w:color="auto" w:fill="FFFFFF"/>
        </w:rPr>
      </w:pPr>
    </w:p>
    <w:p w:rsidR="003050CC" w:rsidRPr="001C6029" w:rsidRDefault="003050CC" w:rsidP="003050CC">
      <w:pPr>
        <w:shd w:val="clear" w:color="auto" w:fill="FFFFFF"/>
        <w:spacing w:after="150" w:line="300" w:lineRule="atLeast"/>
        <w:rPr>
          <w:b/>
          <w:bCs/>
        </w:rPr>
      </w:pPr>
      <w:r w:rsidRPr="001C6029">
        <w:rPr>
          <w:shd w:val="clear" w:color="auto" w:fill="FFFFFF"/>
        </w:rPr>
        <w:t>На основание чл. 112 от АПК, във връзка с чл.87, ал. 1, т.1 във връзка с чл.167 от НК</w:t>
      </w:r>
      <w:r w:rsidRPr="001C6029">
        <w:t xml:space="preserve">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</w:t>
      </w:r>
      <w:r w:rsidR="007641FD" w:rsidRPr="001C6029">
        <w:t>.</w:t>
      </w:r>
      <w:r w:rsidRPr="001C6029">
        <w:rPr>
          <w:b/>
          <w:bCs/>
        </w:rPr>
        <w:t xml:space="preserve"> </w:t>
      </w:r>
    </w:p>
    <w:p w:rsidR="003050CC" w:rsidRPr="001C6029" w:rsidRDefault="003050CC" w:rsidP="003050CC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3050CC" w:rsidRPr="001C6029" w:rsidRDefault="003050CC" w:rsidP="003050CC">
      <w:r w:rsidRPr="001C6029">
        <w:t xml:space="preserve">Препраща по компетентност </w:t>
      </w:r>
      <w:r w:rsidR="007641FD" w:rsidRPr="001C6029">
        <w:t>постъпилата жалба с вх.№ 73</w:t>
      </w:r>
      <w:r w:rsidRPr="001C6029">
        <w:t>/25.10.2015 г. на дежурен прокурор за град Тетевен.</w:t>
      </w:r>
    </w:p>
    <w:p w:rsidR="003050CC" w:rsidRPr="001C6029" w:rsidRDefault="003050CC" w:rsidP="003050CC">
      <w:r w:rsidRPr="001C6029">
        <w:t>Изх.№</w:t>
      </w:r>
      <w:r w:rsidR="007641FD" w:rsidRPr="001C6029">
        <w:t xml:space="preserve"> 11</w:t>
      </w:r>
      <w:r w:rsidRPr="001C6029">
        <w:t xml:space="preserve"> на жалбата от ОИК Тетевен.</w:t>
      </w:r>
    </w:p>
    <w:p w:rsidR="003050CC" w:rsidRPr="001C6029" w:rsidRDefault="003050CC" w:rsidP="003050CC">
      <w:pPr>
        <w:ind w:firstLine="360"/>
        <w:jc w:val="both"/>
      </w:pPr>
    </w:p>
    <w:p w:rsidR="003050CC" w:rsidRPr="001C6029" w:rsidRDefault="003050CC" w:rsidP="003050CC">
      <w:pPr>
        <w:ind w:firstLine="360"/>
        <w:jc w:val="both"/>
      </w:pPr>
      <w:r w:rsidRPr="001C6029">
        <w:t>Решението подлежи на обжалване пред Централната избирателна комисия в тридневен срок от обявяването му.</w:t>
      </w:r>
    </w:p>
    <w:p w:rsidR="003050CC" w:rsidRPr="001C6029" w:rsidRDefault="003050CC" w:rsidP="003050CC">
      <w:pPr>
        <w:pStyle w:val="NoSpacing"/>
        <w:spacing w:line="276" w:lineRule="auto"/>
        <w:rPr>
          <w:lang w:eastAsia="en-US"/>
        </w:rPr>
      </w:pPr>
    </w:p>
    <w:p w:rsidR="003050CC" w:rsidRPr="001C6029" w:rsidRDefault="003050CC" w:rsidP="003050CC">
      <w:pPr>
        <w:pStyle w:val="NoSpacing"/>
        <w:spacing w:line="276" w:lineRule="auto"/>
        <w:rPr>
          <w:lang w:eastAsia="en-US"/>
        </w:rPr>
      </w:pPr>
    </w:p>
    <w:p w:rsidR="007466D5" w:rsidRPr="001C6029" w:rsidRDefault="007466D5" w:rsidP="007466D5">
      <w:pPr>
        <w:ind w:firstLine="426"/>
        <w:jc w:val="both"/>
        <w:rPr>
          <w:u w:val="single"/>
        </w:rPr>
      </w:pPr>
      <w:r w:rsidRPr="001C6029">
        <w:rPr>
          <w:u w:val="single"/>
        </w:rPr>
        <w:t>По т.7 от дневния ред</w:t>
      </w:r>
    </w:p>
    <w:p w:rsidR="007466D5" w:rsidRPr="001C6029" w:rsidRDefault="007466D5" w:rsidP="007466D5"/>
    <w:p w:rsidR="00F110C8" w:rsidRPr="001C6029" w:rsidRDefault="007466D5" w:rsidP="007466D5">
      <w:pPr>
        <w:rPr>
          <w:lang w:val="en-US" w:eastAsia="en-US"/>
        </w:rPr>
      </w:pPr>
      <w:r w:rsidRPr="001C6029">
        <w:t>ОТНОСНО: Приключване на изборния ден в секция № 113300010 в село Гложене и секция №113300017 в село Градежница</w:t>
      </w:r>
    </w:p>
    <w:p w:rsidR="004F352D" w:rsidRPr="001C6029" w:rsidRDefault="004F352D" w:rsidP="004F352D">
      <w:pPr>
        <w:jc w:val="center"/>
        <w:rPr>
          <w:b/>
        </w:rPr>
      </w:pPr>
    </w:p>
    <w:p w:rsidR="007466D5" w:rsidRPr="001C6029" w:rsidRDefault="007466D5" w:rsidP="007466D5">
      <w:pPr>
        <w:ind w:firstLine="426"/>
        <w:jc w:val="both"/>
      </w:pPr>
      <w:r w:rsidRPr="001C6029">
        <w:rPr>
          <w:shd w:val="clear" w:color="auto" w:fill="FFFFFF"/>
        </w:rPr>
        <w:t>На основание чл. 87 ал.1 т</w:t>
      </w:r>
      <w:r w:rsidR="00D97267">
        <w:rPr>
          <w:shd w:val="clear" w:color="auto" w:fill="FFFFFF"/>
        </w:rPr>
        <w:t>.1 във връзка с чл.220 ал.1,ал.</w:t>
      </w:r>
      <w:r w:rsidRPr="001C6029">
        <w:rPr>
          <w:shd w:val="clear" w:color="auto" w:fill="FFFFFF"/>
        </w:rPr>
        <w:t>2,</w:t>
      </w:r>
      <w:r w:rsidR="00D97267">
        <w:rPr>
          <w:shd w:val="clear" w:color="auto" w:fill="FFFFFF"/>
        </w:rPr>
        <w:t xml:space="preserve"> </w:t>
      </w:r>
      <w:r w:rsidRPr="001C6029">
        <w:rPr>
          <w:shd w:val="clear" w:color="auto" w:fill="FFFFFF"/>
        </w:rPr>
        <w:t>писмо изх.№ 15-1611/25.10.2015 г. на ЦИК</w:t>
      </w:r>
      <w:r w:rsidRPr="001C6029">
        <w:t xml:space="preserve">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Тетевен,</w:t>
      </w:r>
    </w:p>
    <w:p w:rsidR="007466D5" w:rsidRPr="001C6029" w:rsidRDefault="007466D5" w:rsidP="007466D5">
      <w:pPr>
        <w:ind w:firstLine="426"/>
        <w:jc w:val="both"/>
      </w:pPr>
      <w:r w:rsidRPr="001C6029">
        <w:t>След проведеното гласуване:</w:t>
      </w:r>
    </w:p>
    <w:p w:rsidR="007466D5" w:rsidRPr="001C6029" w:rsidRDefault="007466D5" w:rsidP="007466D5">
      <w:pPr>
        <w:spacing w:line="276" w:lineRule="auto"/>
        <w:rPr>
          <w:lang w:eastAsia="en-US"/>
        </w:rPr>
      </w:pPr>
      <w:r w:rsidRPr="001C6029"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7466D5" w:rsidRPr="001C6029" w:rsidRDefault="007466D5" w:rsidP="007466D5">
      <w:pPr>
        <w:ind w:firstLine="426"/>
        <w:jc w:val="both"/>
      </w:pPr>
    </w:p>
    <w:p w:rsidR="007466D5" w:rsidRPr="001C6029" w:rsidRDefault="007466D5" w:rsidP="007466D5">
      <w:pPr>
        <w:ind w:firstLine="426"/>
        <w:jc w:val="both"/>
      </w:pPr>
      <w:r w:rsidRPr="001C6029">
        <w:t xml:space="preserve">„0“ гласа „Против“ </w:t>
      </w:r>
    </w:p>
    <w:p w:rsidR="007466D5" w:rsidRPr="001C6029" w:rsidRDefault="007466D5" w:rsidP="007466D5">
      <w:pPr>
        <w:ind w:firstLine="426"/>
        <w:jc w:val="both"/>
      </w:pPr>
      <w:r w:rsidRPr="001C6029">
        <w:t>Общинска избирателна комисия Тетевен</w:t>
      </w:r>
    </w:p>
    <w:p w:rsidR="007466D5" w:rsidRPr="001C6029" w:rsidRDefault="007466D5" w:rsidP="007466D5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7466D5" w:rsidRPr="001C6029" w:rsidRDefault="007466D5" w:rsidP="007466D5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7466D5" w:rsidRPr="001C6029" w:rsidRDefault="007466D5" w:rsidP="007466D5">
      <w:r w:rsidRPr="001C6029">
        <w:t xml:space="preserve">Приключва изборния ден в горепосочените секции и моли отговорните органи на МВР за оказване на съдействие. </w:t>
      </w:r>
    </w:p>
    <w:p w:rsidR="007466D5" w:rsidRPr="001C6029" w:rsidRDefault="007466D5" w:rsidP="004F352D">
      <w:pPr>
        <w:jc w:val="center"/>
        <w:rPr>
          <w:b/>
        </w:rPr>
      </w:pPr>
    </w:p>
    <w:p w:rsidR="007466D5" w:rsidRPr="001C6029" w:rsidRDefault="007466D5" w:rsidP="004F352D">
      <w:pPr>
        <w:jc w:val="center"/>
        <w:rPr>
          <w:b/>
        </w:rPr>
      </w:pPr>
    </w:p>
    <w:p w:rsidR="004F352D" w:rsidRPr="001C6029" w:rsidRDefault="004F352D" w:rsidP="004F352D">
      <w:pPr>
        <w:jc w:val="center"/>
        <w:rPr>
          <w:b/>
        </w:rPr>
      </w:pPr>
      <w:r w:rsidRPr="001C6029">
        <w:rPr>
          <w:b/>
        </w:rPr>
        <w:t>РЕШЕНИЕ</w:t>
      </w:r>
    </w:p>
    <w:p w:rsidR="004F352D" w:rsidRPr="001C6029" w:rsidRDefault="004F352D" w:rsidP="004F352D">
      <w:pPr>
        <w:jc w:val="center"/>
        <w:rPr>
          <w:b/>
        </w:rPr>
      </w:pPr>
    </w:p>
    <w:p w:rsidR="004F352D" w:rsidRPr="001C6029" w:rsidRDefault="004F352D" w:rsidP="004F352D">
      <w:pPr>
        <w:jc w:val="center"/>
        <w:rPr>
          <w:b/>
        </w:rPr>
      </w:pPr>
      <w:r w:rsidRPr="001C6029">
        <w:rPr>
          <w:b/>
        </w:rPr>
        <w:t>№ 17</w:t>
      </w:r>
      <w:r w:rsidRPr="001C6029">
        <w:rPr>
          <w:b/>
          <w:lang w:val="en-US"/>
        </w:rPr>
        <w:t>8</w:t>
      </w:r>
      <w:r w:rsidRPr="001C6029">
        <w:rPr>
          <w:b/>
        </w:rPr>
        <w:t>-МИ-НР</w:t>
      </w:r>
    </w:p>
    <w:p w:rsidR="004F352D" w:rsidRPr="001C6029" w:rsidRDefault="004F352D" w:rsidP="004F352D">
      <w:pPr>
        <w:jc w:val="center"/>
        <w:rPr>
          <w:b/>
          <w:lang w:val="en-US"/>
        </w:rPr>
      </w:pPr>
      <w:r w:rsidRPr="001C6029">
        <w:rPr>
          <w:b/>
        </w:rPr>
        <w:t>гр. Тетевен 25.10.2015 г.</w:t>
      </w:r>
    </w:p>
    <w:p w:rsidR="00BA3234" w:rsidRPr="001C6029" w:rsidRDefault="00BA3234" w:rsidP="004F352D">
      <w:pPr>
        <w:jc w:val="center"/>
        <w:rPr>
          <w:b/>
        </w:rPr>
      </w:pPr>
    </w:p>
    <w:p w:rsidR="004F352D" w:rsidRPr="001C6029" w:rsidRDefault="004F352D" w:rsidP="004F352D">
      <w:pPr>
        <w:rPr>
          <w:shd w:val="clear" w:color="auto" w:fill="FFFFFF"/>
          <w:lang w:val="en-US"/>
        </w:rPr>
      </w:pPr>
      <w:r w:rsidRPr="001C6029">
        <w:t>ОТНОСНО:Приключване на изборния ден в секция № 113300010 в село Гложене и секция №113300017 в село Градежница.</w:t>
      </w:r>
    </w:p>
    <w:p w:rsidR="004F352D" w:rsidRPr="001C6029" w:rsidRDefault="004F352D" w:rsidP="004F352D">
      <w:pPr>
        <w:rPr>
          <w:shd w:val="clear" w:color="auto" w:fill="FFFFFF"/>
        </w:rPr>
      </w:pPr>
    </w:p>
    <w:p w:rsidR="004F352D" w:rsidRPr="001C6029" w:rsidRDefault="004F352D" w:rsidP="004F352D">
      <w:pPr>
        <w:shd w:val="clear" w:color="auto" w:fill="FFFFFF"/>
        <w:spacing w:after="150" w:line="300" w:lineRule="atLeast"/>
        <w:rPr>
          <w:b/>
          <w:bCs/>
        </w:rPr>
      </w:pPr>
      <w:r w:rsidRPr="001C6029">
        <w:rPr>
          <w:shd w:val="clear" w:color="auto" w:fill="FFFFFF"/>
        </w:rPr>
        <w:t>На основание чл. 87 ал.1 т.1 във връзка с чл.220 ал.1,ал. 2,писмо изх.№ 15-1611/25.10.2015 г. на ЦИК</w:t>
      </w:r>
      <w:r w:rsidRPr="001C6029">
        <w:t xml:space="preserve">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Тетевен.</w:t>
      </w:r>
      <w:r w:rsidRPr="001C6029">
        <w:rPr>
          <w:b/>
          <w:bCs/>
        </w:rPr>
        <w:t xml:space="preserve"> </w:t>
      </w:r>
    </w:p>
    <w:p w:rsidR="004F352D" w:rsidRPr="001C6029" w:rsidRDefault="004F352D" w:rsidP="004F352D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4F352D" w:rsidRPr="001C6029" w:rsidRDefault="004F352D" w:rsidP="00D97267">
      <w:pPr>
        <w:jc w:val="both"/>
      </w:pPr>
      <w:r w:rsidRPr="001C6029">
        <w:t>Приключва изборния ден в горепосочените секции и моли отговорните органи на МВР за оказване на съдействие на председателите на секционните изборните комисии, за връщане на събраните в 19.00 часа документи за самоличност на желаещи да гласуват,</w:t>
      </w:r>
      <w:r w:rsidR="00D97267">
        <w:t xml:space="preserve"> </w:t>
      </w:r>
      <w:r w:rsidRPr="001C6029">
        <w:t>поради приключването на изборния ден в 20.00 часа.</w:t>
      </w:r>
    </w:p>
    <w:p w:rsidR="004F352D" w:rsidRPr="001C6029" w:rsidRDefault="004F352D" w:rsidP="004F352D">
      <w:pPr>
        <w:ind w:firstLine="360"/>
        <w:jc w:val="both"/>
      </w:pPr>
    </w:p>
    <w:p w:rsidR="004F352D" w:rsidRPr="001C6029" w:rsidRDefault="004F352D" w:rsidP="004F352D">
      <w:pPr>
        <w:ind w:firstLine="360"/>
        <w:jc w:val="both"/>
      </w:pPr>
      <w:r w:rsidRPr="001C6029">
        <w:t>Решението подлежи на обжалване пред Централната избирателна комисия в тридневен срок от обявяването му.</w:t>
      </w:r>
    </w:p>
    <w:p w:rsidR="004F352D" w:rsidRPr="001C6029" w:rsidRDefault="004F352D" w:rsidP="004F352D">
      <w:pPr>
        <w:pStyle w:val="NoSpacing"/>
        <w:spacing w:line="276" w:lineRule="auto"/>
        <w:rPr>
          <w:lang w:eastAsia="en-US"/>
        </w:rPr>
      </w:pPr>
    </w:p>
    <w:p w:rsidR="007466D5" w:rsidRPr="001C6029" w:rsidRDefault="007466D5" w:rsidP="007466D5">
      <w:pPr>
        <w:ind w:firstLine="426"/>
        <w:jc w:val="both"/>
        <w:rPr>
          <w:u w:val="single"/>
        </w:rPr>
      </w:pPr>
      <w:r w:rsidRPr="001C6029">
        <w:rPr>
          <w:u w:val="single"/>
        </w:rPr>
        <w:t>По т.8 от дневния ред</w:t>
      </w:r>
    </w:p>
    <w:p w:rsidR="007466D5" w:rsidRPr="001C6029" w:rsidRDefault="007466D5" w:rsidP="007466D5"/>
    <w:p w:rsidR="007466D5" w:rsidRPr="001C6029" w:rsidRDefault="007466D5" w:rsidP="007466D5">
      <w:pPr>
        <w:rPr>
          <w:shd w:val="clear" w:color="auto" w:fill="FFFFFF"/>
          <w:lang w:val="en-US"/>
        </w:rPr>
      </w:pPr>
      <w:r w:rsidRPr="001C6029">
        <w:t>ОТНО</w:t>
      </w:r>
      <w:r w:rsidR="006353EC" w:rsidRPr="001C6029">
        <w:t>СНО:Приключване на изборния ден.</w:t>
      </w:r>
    </w:p>
    <w:p w:rsidR="007466D5" w:rsidRPr="001C6029" w:rsidRDefault="007466D5" w:rsidP="007466D5">
      <w:pPr>
        <w:jc w:val="center"/>
        <w:rPr>
          <w:b/>
        </w:rPr>
      </w:pPr>
    </w:p>
    <w:p w:rsidR="007466D5" w:rsidRPr="001C6029" w:rsidRDefault="007466D5" w:rsidP="007466D5">
      <w:pPr>
        <w:ind w:firstLine="426"/>
        <w:jc w:val="both"/>
      </w:pPr>
      <w:r w:rsidRPr="001C6029">
        <w:rPr>
          <w:shd w:val="clear" w:color="auto" w:fill="FFFFFF"/>
        </w:rPr>
        <w:t>На основание чл. 87 ал</w:t>
      </w:r>
      <w:r w:rsidR="000E5EC1" w:rsidRPr="001C6029">
        <w:rPr>
          <w:shd w:val="clear" w:color="auto" w:fill="FFFFFF"/>
        </w:rPr>
        <w:t>.1 т.1</w:t>
      </w:r>
      <w:r w:rsidR="00C728CD" w:rsidRPr="001C6029">
        <w:rPr>
          <w:shd w:val="clear" w:color="auto" w:fill="FFFFFF"/>
        </w:rPr>
        <w:t>,</w:t>
      </w:r>
      <w:r w:rsidR="00D97267">
        <w:rPr>
          <w:shd w:val="clear" w:color="auto" w:fill="FFFFFF"/>
        </w:rPr>
        <w:t xml:space="preserve"> </w:t>
      </w:r>
      <w:r w:rsidR="00C728CD" w:rsidRPr="001C6029">
        <w:rPr>
          <w:shd w:val="clear" w:color="auto" w:fill="FFFFFF"/>
        </w:rPr>
        <w:t>т.25</w:t>
      </w:r>
      <w:r w:rsidR="000E5EC1" w:rsidRPr="001C6029">
        <w:rPr>
          <w:shd w:val="clear" w:color="auto" w:fill="FFFFFF"/>
        </w:rPr>
        <w:t xml:space="preserve"> във връзка с чл.220 ал.1 и </w:t>
      </w:r>
      <w:r w:rsidRPr="001C6029">
        <w:rPr>
          <w:shd w:val="clear" w:color="auto" w:fill="FFFFFF"/>
        </w:rPr>
        <w:t>писмо изх.№ 15-1611/25.10.2015 г. на ЦИК</w:t>
      </w:r>
      <w:r w:rsidRPr="001C6029">
        <w:t xml:space="preserve">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Тетевен,</w:t>
      </w:r>
    </w:p>
    <w:p w:rsidR="00BA3234" w:rsidRPr="001C6029" w:rsidRDefault="00BA3234" w:rsidP="007466D5">
      <w:pPr>
        <w:ind w:firstLine="426"/>
        <w:jc w:val="both"/>
        <w:rPr>
          <w:lang w:val="en-US"/>
        </w:rPr>
      </w:pPr>
    </w:p>
    <w:p w:rsidR="007466D5" w:rsidRPr="001C6029" w:rsidRDefault="007466D5" w:rsidP="007466D5">
      <w:pPr>
        <w:ind w:firstLine="426"/>
        <w:jc w:val="both"/>
      </w:pPr>
      <w:r w:rsidRPr="001C6029">
        <w:t>След проведеното гласуване:</w:t>
      </w:r>
    </w:p>
    <w:p w:rsidR="007466D5" w:rsidRPr="001C6029" w:rsidRDefault="007466D5" w:rsidP="007466D5">
      <w:pPr>
        <w:spacing w:line="276" w:lineRule="auto"/>
        <w:rPr>
          <w:lang w:eastAsia="en-US"/>
        </w:rPr>
      </w:pPr>
      <w:r w:rsidRPr="001C6029"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7466D5" w:rsidRPr="001C6029" w:rsidRDefault="007466D5" w:rsidP="007466D5">
      <w:pPr>
        <w:ind w:firstLine="426"/>
        <w:jc w:val="both"/>
      </w:pPr>
    </w:p>
    <w:p w:rsidR="007466D5" w:rsidRPr="001C6029" w:rsidRDefault="007466D5" w:rsidP="007466D5">
      <w:pPr>
        <w:ind w:firstLine="426"/>
        <w:jc w:val="both"/>
      </w:pPr>
      <w:r w:rsidRPr="001C6029">
        <w:t xml:space="preserve">„0“ гласа „Против“ </w:t>
      </w:r>
    </w:p>
    <w:p w:rsidR="007466D5" w:rsidRPr="001C6029" w:rsidRDefault="007466D5" w:rsidP="007466D5">
      <w:pPr>
        <w:ind w:firstLine="426"/>
        <w:jc w:val="both"/>
      </w:pPr>
      <w:r w:rsidRPr="001C6029">
        <w:t>Общинска избирателна комисия Тетевен</w:t>
      </w:r>
    </w:p>
    <w:p w:rsidR="007466D5" w:rsidRPr="001C6029" w:rsidRDefault="007466D5" w:rsidP="007466D5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7466D5" w:rsidRPr="001C6029" w:rsidRDefault="007466D5" w:rsidP="007466D5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4F352D" w:rsidRPr="001C6029" w:rsidRDefault="007466D5" w:rsidP="00BA3234">
      <w:pPr>
        <w:rPr>
          <w:lang w:eastAsia="en-US"/>
        </w:rPr>
      </w:pPr>
      <w:r w:rsidRPr="001C6029">
        <w:t>Приключва избор</w:t>
      </w:r>
      <w:r w:rsidR="006353EC" w:rsidRPr="001C6029">
        <w:t>ния ден в секции</w:t>
      </w:r>
      <w:r w:rsidR="00BA3234" w:rsidRPr="001C6029">
        <w:t xml:space="preserve"> № 113300001, 113300002, 113300003, 113300004, 113300005, 113300006, 113300007, 113300008, 113300009, 113300012, 113300014, 113300015, 113300016, 113300018, 113300019, 113300020, 113300021, 113300022, 113300023, 113300024, 113300026, 113300027, 113300028, 113300029, 113300031, 113300032, 113300033, 113300034, 113300035, 113300036, 113300038, 113300040, 113300041, 113300042, 113300043, 113300044.</w:t>
      </w:r>
    </w:p>
    <w:p w:rsidR="002F20DC" w:rsidRPr="001C6029" w:rsidRDefault="002F20DC" w:rsidP="002F20DC">
      <w:pPr>
        <w:jc w:val="center"/>
        <w:rPr>
          <w:b/>
          <w:u w:val="single"/>
        </w:rPr>
      </w:pPr>
    </w:p>
    <w:p w:rsidR="002F20DC" w:rsidRPr="001C6029" w:rsidRDefault="002F20DC" w:rsidP="002F20DC">
      <w:pPr>
        <w:jc w:val="center"/>
        <w:rPr>
          <w:b/>
        </w:rPr>
      </w:pPr>
    </w:p>
    <w:p w:rsidR="002F20DC" w:rsidRPr="001C6029" w:rsidRDefault="002F20DC" w:rsidP="002F20DC">
      <w:pPr>
        <w:jc w:val="center"/>
        <w:rPr>
          <w:b/>
        </w:rPr>
      </w:pPr>
    </w:p>
    <w:p w:rsidR="002F20DC" w:rsidRPr="001C6029" w:rsidRDefault="002F20DC" w:rsidP="002F20DC">
      <w:pPr>
        <w:jc w:val="center"/>
        <w:rPr>
          <w:b/>
        </w:rPr>
      </w:pPr>
      <w:r w:rsidRPr="001C6029">
        <w:rPr>
          <w:b/>
        </w:rPr>
        <w:t>РЕШЕНИЕ</w:t>
      </w:r>
    </w:p>
    <w:p w:rsidR="002F20DC" w:rsidRPr="001C6029" w:rsidRDefault="002F20DC" w:rsidP="002F20DC">
      <w:pPr>
        <w:jc w:val="center"/>
        <w:rPr>
          <w:b/>
        </w:rPr>
      </w:pPr>
    </w:p>
    <w:p w:rsidR="002F20DC" w:rsidRPr="001C6029" w:rsidRDefault="002F20DC" w:rsidP="002F20DC">
      <w:pPr>
        <w:jc w:val="center"/>
        <w:rPr>
          <w:b/>
        </w:rPr>
      </w:pPr>
      <w:r w:rsidRPr="001C6029">
        <w:rPr>
          <w:b/>
        </w:rPr>
        <w:t>№ 179-МИ-НР</w:t>
      </w:r>
    </w:p>
    <w:p w:rsidR="002F20DC" w:rsidRPr="001C6029" w:rsidRDefault="002F20DC" w:rsidP="002F20DC">
      <w:pPr>
        <w:jc w:val="center"/>
        <w:rPr>
          <w:b/>
        </w:rPr>
      </w:pPr>
      <w:r w:rsidRPr="001C6029">
        <w:rPr>
          <w:b/>
        </w:rPr>
        <w:t>гр. Тетевен 25.10.2015 г.</w:t>
      </w:r>
    </w:p>
    <w:p w:rsidR="00BA3234" w:rsidRPr="001C6029" w:rsidRDefault="00BA3234" w:rsidP="002F20DC"/>
    <w:p w:rsidR="002F20DC" w:rsidRPr="001C6029" w:rsidRDefault="002F20DC" w:rsidP="002F20DC">
      <w:pPr>
        <w:rPr>
          <w:shd w:val="clear" w:color="auto" w:fill="FFFFFF"/>
          <w:lang w:val="en-US"/>
        </w:rPr>
      </w:pPr>
      <w:r w:rsidRPr="001C6029">
        <w:t>ОТНОСНО:Приключване на изборния ден.</w:t>
      </w:r>
    </w:p>
    <w:p w:rsidR="002F20DC" w:rsidRPr="001C6029" w:rsidRDefault="002F20DC" w:rsidP="002F20DC">
      <w:pPr>
        <w:rPr>
          <w:shd w:val="clear" w:color="auto" w:fill="FFFFFF"/>
        </w:rPr>
      </w:pPr>
    </w:p>
    <w:p w:rsidR="002F20DC" w:rsidRPr="001C6029" w:rsidRDefault="002F20DC" w:rsidP="002F20DC">
      <w:pPr>
        <w:shd w:val="clear" w:color="auto" w:fill="FFFFFF"/>
        <w:spacing w:after="150" w:line="300" w:lineRule="atLeast"/>
        <w:rPr>
          <w:b/>
          <w:bCs/>
        </w:rPr>
      </w:pPr>
      <w:r w:rsidRPr="001C6029">
        <w:rPr>
          <w:shd w:val="clear" w:color="auto" w:fill="FFFFFF"/>
        </w:rPr>
        <w:t>На основание чл. 87 ал.1 т.</w:t>
      </w:r>
      <w:r w:rsidR="00A91DC0" w:rsidRPr="001C6029">
        <w:rPr>
          <w:shd w:val="clear" w:color="auto" w:fill="FFFFFF"/>
        </w:rPr>
        <w:t>1</w:t>
      </w:r>
      <w:r w:rsidR="00C728CD" w:rsidRPr="001C6029">
        <w:rPr>
          <w:shd w:val="clear" w:color="auto" w:fill="FFFFFF"/>
        </w:rPr>
        <w:t>,</w:t>
      </w:r>
      <w:r w:rsidR="00D97267">
        <w:rPr>
          <w:shd w:val="clear" w:color="auto" w:fill="FFFFFF"/>
        </w:rPr>
        <w:t xml:space="preserve"> </w:t>
      </w:r>
      <w:r w:rsidR="00C728CD" w:rsidRPr="001C6029">
        <w:rPr>
          <w:shd w:val="clear" w:color="auto" w:fill="FFFFFF"/>
        </w:rPr>
        <w:t>т.25</w:t>
      </w:r>
      <w:r w:rsidR="00A91DC0" w:rsidRPr="001C6029">
        <w:rPr>
          <w:shd w:val="clear" w:color="auto" w:fill="FFFFFF"/>
        </w:rPr>
        <w:t xml:space="preserve"> във връзка с чл.220 ал.1</w:t>
      </w:r>
      <w:r w:rsidR="000C2A17" w:rsidRPr="001C6029">
        <w:rPr>
          <w:shd w:val="clear" w:color="auto" w:fill="FFFFFF"/>
        </w:rPr>
        <w:t xml:space="preserve"> от ИК</w:t>
      </w:r>
      <w:r w:rsidRPr="001C6029">
        <w:rPr>
          <w:shd w:val="clear" w:color="auto" w:fill="FFFFFF"/>
        </w:rPr>
        <w:t>,</w:t>
      </w:r>
      <w:r w:rsidR="00D97267">
        <w:rPr>
          <w:shd w:val="clear" w:color="auto" w:fill="FFFFFF"/>
        </w:rPr>
        <w:t xml:space="preserve"> </w:t>
      </w:r>
      <w:r w:rsidRPr="001C6029">
        <w:rPr>
          <w:shd w:val="clear" w:color="auto" w:fill="FFFFFF"/>
        </w:rPr>
        <w:t>писмо изх.№ 15-1611/25.10.2015 г. на ЦИК</w:t>
      </w:r>
      <w:r w:rsidRPr="001C6029">
        <w:t xml:space="preserve">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Тетевен.</w:t>
      </w:r>
      <w:r w:rsidRPr="001C6029">
        <w:rPr>
          <w:b/>
          <w:bCs/>
        </w:rPr>
        <w:t xml:space="preserve"> </w:t>
      </w:r>
    </w:p>
    <w:p w:rsidR="002F20DC" w:rsidRPr="001C6029" w:rsidRDefault="002F20DC" w:rsidP="002F20DC">
      <w:pPr>
        <w:shd w:val="clear" w:color="auto" w:fill="FFFFFF"/>
        <w:spacing w:after="150" w:line="300" w:lineRule="atLeast"/>
        <w:jc w:val="center"/>
        <w:rPr>
          <w:b/>
          <w:bCs/>
        </w:rPr>
      </w:pPr>
      <w:r w:rsidRPr="001C6029">
        <w:rPr>
          <w:b/>
          <w:bCs/>
        </w:rPr>
        <w:t>РЕШИ:</w:t>
      </w:r>
    </w:p>
    <w:p w:rsidR="002F20DC" w:rsidRPr="001C6029" w:rsidRDefault="00C728CD" w:rsidP="00C728CD">
      <w:pPr>
        <w:shd w:val="clear" w:color="auto" w:fill="FFFFFF"/>
        <w:spacing w:after="150" w:line="300" w:lineRule="atLeast"/>
      </w:pPr>
      <w:r w:rsidRPr="001C6029">
        <w:rPr>
          <w:shd w:val="clear" w:color="auto" w:fill="FFFFFF"/>
        </w:rPr>
        <w:t>ОБЯВЯВА гласуването за изборите за общински съветници и кметове и национален референдум на 25-ти октомври 2015 г. за приключило в 19.00 часа на територията на Община Тетевен</w:t>
      </w:r>
      <w:r w:rsidR="00BA3234" w:rsidRPr="001C6029">
        <w:t xml:space="preserve"> в секции</w:t>
      </w:r>
      <w:r w:rsidR="00D97267">
        <w:t>, както следва:</w:t>
      </w:r>
      <w:r w:rsidR="00BA3234" w:rsidRPr="001C6029">
        <w:t xml:space="preserve"> № 113300001, 113300002, 113300003, 113300004, 113300005, 113300006, 113300007, 113300008, 113300009, 113300012, 113300014, 113300015, 113300016, 113300018, 113300019, 113300020, 113300021, 113300022, 113300023, 113300024, 113300026, 113300027, 113300028, 113300029, 113300031, 113300032, 113300033, 113300034, 113300035, 113300036, 113300038, 113300040, 113300041, 113300042, 113300043, 113300044.</w:t>
      </w:r>
    </w:p>
    <w:p w:rsidR="002F20DC" w:rsidRPr="001C6029" w:rsidRDefault="002F20DC" w:rsidP="002F20DC">
      <w:pPr>
        <w:ind w:firstLine="360"/>
        <w:jc w:val="both"/>
      </w:pPr>
    </w:p>
    <w:p w:rsidR="002F20DC" w:rsidRPr="001C6029" w:rsidRDefault="002F20DC" w:rsidP="002F20DC">
      <w:pPr>
        <w:ind w:firstLine="360"/>
        <w:jc w:val="both"/>
      </w:pPr>
      <w:r w:rsidRPr="001C6029">
        <w:t>Решението подлежи на обжалване пред Централната избирателна комисия в тридневен срок от обявяването му.</w:t>
      </w:r>
    </w:p>
    <w:p w:rsidR="002F20DC" w:rsidRPr="001C6029" w:rsidRDefault="002F20DC" w:rsidP="002F20DC">
      <w:pPr>
        <w:pStyle w:val="NoSpacing"/>
        <w:spacing w:line="276" w:lineRule="auto"/>
        <w:rPr>
          <w:lang w:eastAsia="en-US"/>
        </w:rPr>
      </w:pPr>
    </w:p>
    <w:p w:rsidR="000E5EC1" w:rsidRPr="001C6029" w:rsidRDefault="000E5EC1" w:rsidP="000E5EC1">
      <w:pPr>
        <w:ind w:firstLine="426"/>
        <w:jc w:val="both"/>
        <w:rPr>
          <w:u w:val="single"/>
        </w:rPr>
      </w:pPr>
      <w:r w:rsidRPr="001C6029">
        <w:rPr>
          <w:u w:val="single"/>
        </w:rPr>
        <w:t>По т.9 от дневния ред</w:t>
      </w:r>
    </w:p>
    <w:p w:rsidR="000E5EC1" w:rsidRPr="001C6029" w:rsidRDefault="000E5EC1" w:rsidP="000E5EC1"/>
    <w:p w:rsidR="000E5EC1" w:rsidRPr="001C6029" w:rsidRDefault="000E5EC1" w:rsidP="000E5EC1">
      <w:pPr>
        <w:rPr>
          <w:shd w:val="clear" w:color="auto" w:fill="FFFFFF"/>
          <w:lang w:val="en-US"/>
        </w:rPr>
      </w:pPr>
      <w:r w:rsidRPr="001C6029">
        <w:t>ОТНОСНО:Приключване на изборния ден.</w:t>
      </w:r>
    </w:p>
    <w:p w:rsidR="000E5EC1" w:rsidRPr="001C6029" w:rsidRDefault="000E5EC1" w:rsidP="000E5EC1">
      <w:pPr>
        <w:jc w:val="center"/>
        <w:rPr>
          <w:b/>
        </w:rPr>
      </w:pPr>
    </w:p>
    <w:p w:rsidR="000E5EC1" w:rsidRPr="001C6029" w:rsidRDefault="000E5EC1" w:rsidP="000E5EC1">
      <w:pPr>
        <w:pStyle w:val="NoSpacing"/>
      </w:pPr>
      <w:r w:rsidRPr="001C6029">
        <w:rPr>
          <w:shd w:val="clear" w:color="auto" w:fill="FFFFFF"/>
        </w:rPr>
        <w:t>На основание чл. 87 ал.1 т.1 във връзка с чл.220 ал.1, ал.2 и писмо изх.№ 15-1611/25.10.2015 г. на ЦИК</w:t>
      </w:r>
      <w:r w:rsidRPr="001C6029">
        <w:t xml:space="preserve">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Тетевен,</w:t>
      </w:r>
    </w:p>
    <w:p w:rsidR="000E5EC1" w:rsidRPr="001C6029" w:rsidRDefault="000E5EC1" w:rsidP="000E5EC1">
      <w:pPr>
        <w:pStyle w:val="NoSpacing"/>
        <w:rPr>
          <w:lang w:val="en-US"/>
        </w:rPr>
      </w:pPr>
    </w:p>
    <w:p w:rsidR="000E5EC1" w:rsidRPr="001C6029" w:rsidRDefault="000E5EC1" w:rsidP="000E5EC1">
      <w:pPr>
        <w:ind w:firstLine="426"/>
        <w:jc w:val="both"/>
      </w:pPr>
      <w:r w:rsidRPr="001C6029">
        <w:t>След проведеното гласуване:</w:t>
      </w:r>
    </w:p>
    <w:p w:rsidR="000E5EC1" w:rsidRPr="001C6029" w:rsidRDefault="000E5EC1" w:rsidP="000E5EC1">
      <w:pPr>
        <w:spacing w:line="276" w:lineRule="auto"/>
        <w:rPr>
          <w:lang w:eastAsia="en-US"/>
        </w:rPr>
      </w:pPr>
      <w:r w:rsidRPr="001C6029"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0E5EC1" w:rsidRPr="001C6029" w:rsidRDefault="000E5EC1" w:rsidP="000E5EC1">
      <w:pPr>
        <w:ind w:firstLine="426"/>
        <w:jc w:val="both"/>
      </w:pPr>
    </w:p>
    <w:p w:rsidR="000E5EC1" w:rsidRPr="001C6029" w:rsidRDefault="000E5EC1" w:rsidP="000E5EC1">
      <w:pPr>
        <w:ind w:firstLine="426"/>
        <w:jc w:val="both"/>
      </w:pPr>
      <w:r w:rsidRPr="001C6029">
        <w:t xml:space="preserve">„0“ гласа „Против“ </w:t>
      </w:r>
    </w:p>
    <w:p w:rsidR="000E5EC1" w:rsidRPr="001C6029" w:rsidRDefault="000E5EC1" w:rsidP="000E5EC1">
      <w:pPr>
        <w:ind w:firstLine="426"/>
        <w:jc w:val="both"/>
      </w:pPr>
      <w:r w:rsidRPr="001C6029">
        <w:t>Общинска избирателна комисия Тетевен</w:t>
      </w:r>
    </w:p>
    <w:p w:rsidR="000E5EC1" w:rsidRPr="001C6029" w:rsidRDefault="000E5EC1" w:rsidP="000E5EC1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0E5EC1" w:rsidRPr="001C6029" w:rsidRDefault="000E5EC1" w:rsidP="000E5EC1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0E5EC1" w:rsidRPr="001C6029" w:rsidRDefault="000E5EC1" w:rsidP="000E5EC1">
      <w:pPr>
        <w:rPr>
          <w:shd w:val="clear" w:color="auto" w:fill="FFFFFF"/>
          <w:lang w:val="en-US"/>
        </w:rPr>
      </w:pPr>
      <w:r w:rsidRPr="001C6029">
        <w:t>Приключва изборния ден в секция № 113300010 в село Гложене и секция №113300017 в село Градежница.</w:t>
      </w:r>
    </w:p>
    <w:p w:rsidR="000E5EC1" w:rsidRPr="001C6029" w:rsidRDefault="000E5EC1" w:rsidP="000E5EC1">
      <w:pPr>
        <w:rPr>
          <w:lang w:eastAsia="en-US"/>
        </w:rPr>
      </w:pPr>
      <w:r w:rsidRPr="001C6029">
        <w:t>.</w:t>
      </w:r>
    </w:p>
    <w:p w:rsidR="00BA3234" w:rsidRPr="001C6029" w:rsidRDefault="00BA3234" w:rsidP="00AF6AD8">
      <w:pPr>
        <w:jc w:val="center"/>
        <w:rPr>
          <w:b/>
          <w:lang w:val="en-US"/>
        </w:rPr>
      </w:pPr>
    </w:p>
    <w:p w:rsidR="00AF6AD8" w:rsidRPr="001C6029" w:rsidRDefault="00AF6AD8" w:rsidP="00AF6AD8">
      <w:pPr>
        <w:jc w:val="center"/>
        <w:rPr>
          <w:b/>
        </w:rPr>
      </w:pPr>
      <w:r w:rsidRPr="001C6029">
        <w:rPr>
          <w:b/>
        </w:rPr>
        <w:t>РЕШЕНИЕ</w:t>
      </w:r>
    </w:p>
    <w:p w:rsidR="00AF6AD8" w:rsidRPr="001C6029" w:rsidRDefault="00AF6AD8" w:rsidP="00AF6AD8">
      <w:pPr>
        <w:jc w:val="center"/>
        <w:rPr>
          <w:b/>
        </w:rPr>
      </w:pPr>
    </w:p>
    <w:p w:rsidR="00AF6AD8" w:rsidRPr="001C6029" w:rsidRDefault="00AF6AD8" w:rsidP="00AF6AD8">
      <w:pPr>
        <w:jc w:val="center"/>
        <w:rPr>
          <w:b/>
        </w:rPr>
      </w:pPr>
      <w:r w:rsidRPr="001C6029">
        <w:rPr>
          <w:b/>
        </w:rPr>
        <w:t>№ 1</w:t>
      </w:r>
      <w:r w:rsidR="00A91DC0" w:rsidRPr="001C6029">
        <w:rPr>
          <w:b/>
        </w:rPr>
        <w:t>80</w:t>
      </w:r>
      <w:r w:rsidRPr="001C6029">
        <w:rPr>
          <w:b/>
        </w:rPr>
        <w:t>-МИ-НР</w:t>
      </w:r>
    </w:p>
    <w:p w:rsidR="00AF6AD8" w:rsidRDefault="00AF6AD8" w:rsidP="00AF6AD8">
      <w:pPr>
        <w:jc w:val="center"/>
        <w:rPr>
          <w:b/>
        </w:rPr>
      </w:pPr>
      <w:r w:rsidRPr="001C6029">
        <w:rPr>
          <w:b/>
        </w:rPr>
        <w:t>гр. Тетевен 25.10.2015 г.</w:t>
      </w:r>
    </w:p>
    <w:p w:rsidR="00D97267" w:rsidRPr="001C6029" w:rsidRDefault="00D97267" w:rsidP="00AF6AD8">
      <w:pPr>
        <w:jc w:val="center"/>
        <w:rPr>
          <w:b/>
        </w:rPr>
      </w:pPr>
    </w:p>
    <w:p w:rsidR="00AF6AD8" w:rsidRPr="001C6029" w:rsidRDefault="00AF6AD8" w:rsidP="00AF6AD8">
      <w:pPr>
        <w:rPr>
          <w:shd w:val="clear" w:color="auto" w:fill="FFFFFF"/>
          <w:lang w:val="en-US"/>
        </w:rPr>
      </w:pPr>
      <w:r w:rsidRPr="001C6029">
        <w:t>ОТНОСНО:Приключване на изборния ден в секция № 113300010 в село Гложене и секция №113300017 в село Градежница.</w:t>
      </w:r>
    </w:p>
    <w:p w:rsidR="00AF6AD8" w:rsidRPr="001C6029" w:rsidRDefault="00AF6AD8" w:rsidP="00AF6AD8">
      <w:pPr>
        <w:rPr>
          <w:shd w:val="clear" w:color="auto" w:fill="FFFFFF"/>
        </w:rPr>
      </w:pPr>
    </w:p>
    <w:p w:rsidR="00AF6AD8" w:rsidRPr="001C6029" w:rsidRDefault="00AF6AD8" w:rsidP="00AF6AD8">
      <w:pPr>
        <w:shd w:val="clear" w:color="auto" w:fill="FFFFFF"/>
        <w:spacing w:after="150" w:line="300" w:lineRule="atLeast"/>
        <w:rPr>
          <w:b/>
          <w:bCs/>
        </w:rPr>
      </w:pPr>
      <w:r w:rsidRPr="001C6029">
        <w:rPr>
          <w:shd w:val="clear" w:color="auto" w:fill="FFFFFF"/>
        </w:rPr>
        <w:lastRenderedPageBreak/>
        <w:t>На основание чл. 87 ал.1 т.1 във връзка с чл.220 ал.1,ал. 2,писмо изх.№ 15-1611/25.10.2015 г. на ЦИК</w:t>
      </w:r>
      <w:r w:rsidRPr="001C6029">
        <w:t xml:space="preserve"> 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Тетевен.</w:t>
      </w:r>
      <w:r w:rsidRPr="001C6029">
        <w:rPr>
          <w:b/>
          <w:bCs/>
        </w:rPr>
        <w:t xml:space="preserve"> </w:t>
      </w:r>
    </w:p>
    <w:p w:rsidR="00AF6AD8" w:rsidRPr="001C6029" w:rsidRDefault="00AF6AD8" w:rsidP="00AF6AD8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AF6AD8" w:rsidRPr="001C6029" w:rsidRDefault="00C728CD" w:rsidP="00AF6AD8">
      <w:r w:rsidRPr="001C6029">
        <w:rPr>
          <w:shd w:val="clear" w:color="auto" w:fill="FFFFFF"/>
        </w:rPr>
        <w:t>ОБЯВЯВА гласуването за изборите за общински съветници и кметове и национален референдум на 25-ти октомври 2015 г. за приключило в 20.00 часа на територията на Община Тетевен</w:t>
      </w:r>
      <w:r w:rsidR="00AF6AD8" w:rsidRPr="001C6029">
        <w:t xml:space="preserve">,поради голямата избирателна активност </w:t>
      </w:r>
      <w:r w:rsidR="00A91DC0" w:rsidRPr="001C6029">
        <w:t xml:space="preserve">на </w:t>
      </w:r>
      <w:r w:rsidR="00D97267">
        <w:t>желаещи да гласуват</w:t>
      </w:r>
      <w:r w:rsidR="00AF6AD8" w:rsidRPr="001C6029">
        <w:t>.</w:t>
      </w:r>
    </w:p>
    <w:p w:rsidR="00AF6AD8" w:rsidRPr="001C6029" w:rsidRDefault="00AF6AD8" w:rsidP="00AF6AD8">
      <w:pPr>
        <w:ind w:firstLine="360"/>
        <w:jc w:val="both"/>
      </w:pPr>
    </w:p>
    <w:p w:rsidR="00AF6AD8" w:rsidRPr="001C6029" w:rsidRDefault="00AF6AD8" w:rsidP="00AF6AD8">
      <w:pPr>
        <w:ind w:firstLine="360"/>
        <w:jc w:val="both"/>
      </w:pPr>
      <w:r w:rsidRPr="001C6029">
        <w:t>Решението подлежи на обжалване пред Централната избирателна комисия в тридневен срок от обявяването му.</w:t>
      </w:r>
    </w:p>
    <w:p w:rsidR="00AF6AD8" w:rsidRPr="001C6029" w:rsidRDefault="00AF6AD8" w:rsidP="00AF6AD8">
      <w:pPr>
        <w:pStyle w:val="NoSpacing"/>
        <w:spacing w:line="276" w:lineRule="auto"/>
        <w:rPr>
          <w:lang w:eastAsia="en-US"/>
        </w:rPr>
      </w:pPr>
    </w:p>
    <w:p w:rsidR="008F28D8" w:rsidRPr="001C6029" w:rsidRDefault="008F28D8" w:rsidP="008F28D8">
      <w:pPr>
        <w:ind w:firstLine="426"/>
        <w:jc w:val="both"/>
        <w:rPr>
          <w:u w:val="single"/>
        </w:rPr>
      </w:pPr>
      <w:r w:rsidRPr="001C6029">
        <w:rPr>
          <w:u w:val="single"/>
        </w:rPr>
        <w:t>По т.</w:t>
      </w:r>
      <w:r w:rsidR="000D155E" w:rsidRPr="001C6029">
        <w:rPr>
          <w:u w:val="single"/>
        </w:rPr>
        <w:t>10</w:t>
      </w:r>
      <w:r w:rsidRPr="001C6029">
        <w:rPr>
          <w:u w:val="single"/>
        </w:rPr>
        <w:t xml:space="preserve"> от дневния ред</w:t>
      </w:r>
    </w:p>
    <w:p w:rsidR="00395FAD" w:rsidRPr="001C6029" w:rsidRDefault="00395FAD" w:rsidP="00AF6AD8">
      <w:pPr>
        <w:pStyle w:val="NoSpacing"/>
        <w:spacing w:line="276" w:lineRule="auto"/>
        <w:rPr>
          <w:lang w:eastAsia="en-US"/>
        </w:rPr>
      </w:pPr>
    </w:p>
    <w:p w:rsidR="00395FAD" w:rsidRPr="00395FAD" w:rsidRDefault="00395FAD" w:rsidP="00395FAD">
      <w:pPr>
        <w:shd w:val="clear" w:color="auto" w:fill="FFFFFF"/>
        <w:spacing w:after="150" w:line="300" w:lineRule="atLeast"/>
        <w:rPr>
          <w:color w:val="333333"/>
        </w:rPr>
      </w:pPr>
      <w:r w:rsidRPr="00395FAD">
        <w:rPr>
          <w:color w:val="333333"/>
        </w:rPr>
        <w:t xml:space="preserve">ОТНОСНО: </w:t>
      </w:r>
      <w:r w:rsidRPr="001C6029">
        <w:rPr>
          <w:color w:val="333333"/>
        </w:rPr>
        <w:t xml:space="preserve">Постановление на </w:t>
      </w:r>
      <w:r w:rsidR="00F85E5F" w:rsidRPr="001C6029">
        <w:rPr>
          <w:color w:val="333333"/>
        </w:rPr>
        <w:t>Р</w:t>
      </w:r>
      <w:r w:rsidRPr="001C6029">
        <w:rPr>
          <w:color w:val="333333"/>
        </w:rPr>
        <w:t>айонна прокуратура Тетевен</w:t>
      </w:r>
    </w:p>
    <w:p w:rsidR="004E6CF1" w:rsidRPr="001C6029" w:rsidRDefault="00395FAD" w:rsidP="00F672F2">
      <w:pPr>
        <w:pStyle w:val="NoSpacing"/>
        <w:jc w:val="both"/>
      </w:pPr>
      <w:r w:rsidRPr="001C6029">
        <w:t xml:space="preserve">Постъпило е Постановление от </w:t>
      </w:r>
      <w:r w:rsidR="003C6DBB" w:rsidRPr="001C6029">
        <w:t>Р</w:t>
      </w:r>
      <w:r w:rsidRPr="001C6029">
        <w:t>айонна прокуратура Тетевен</w:t>
      </w:r>
      <w:r w:rsidR="00523668" w:rsidRPr="001C6029">
        <w:t xml:space="preserve"> с вх.№ 75/25.10.2015г.</w:t>
      </w:r>
      <w:r w:rsidR="000E4C7B">
        <w:t>, във връзка със сигнал от служ</w:t>
      </w:r>
      <w:r w:rsidRPr="001C6029">
        <w:t>ител на РУ „Полиция“ гр. Тетевен,</w:t>
      </w:r>
      <w:r w:rsidR="00F672F2">
        <w:t xml:space="preserve"> </w:t>
      </w:r>
      <w:r w:rsidRPr="001C6029">
        <w:t>че в секция №11</w:t>
      </w:r>
      <w:r w:rsidR="00F672F2">
        <w:t xml:space="preserve">3300033 е пристигнала </w:t>
      </w:r>
      <w:r w:rsidRPr="001C6029">
        <w:t>възрастна жена с копие от бюлетина с отбелязан вот.</w:t>
      </w:r>
      <w:r w:rsidR="00F672F2">
        <w:t xml:space="preserve"> </w:t>
      </w:r>
      <w:r w:rsidR="004E6CF1" w:rsidRPr="001C6029">
        <w:t>Установена е самоличността на жената</w:t>
      </w:r>
      <w:r w:rsidR="000E4C7B">
        <w:t xml:space="preserve"> </w:t>
      </w:r>
      <w:r w:rsidR="004E6CF1" w:rsidRPr="001C6029">
        <w:t>-</w:t>
      </w:r>
      <w:r w:rsidR="000E4C7B">
        <w:t xml:space="preserve"> </w:t>
      </w:r>
      <w:r w:rsidR="004E6CF1" w:rsidRPr="001C6029">
        <w:t>Гена Маринова Лазарова,</w:t>
      </w:r>
      <w:r w:rsidR="00F672F2">
        <w:t xml:space="preserve"> </w:t>
      </w:r>
      <w:r w:rsidR="004E6CF1" w:rsidRPr="001C6029">
        <w:t>която е обяснила че бюлетината и е дадена преди няколко дни от лицето Драгомир Иванов Димитров,</w:t>
      </w:r>
      <w:r w:rsidR="000E4C7B">
        <w:t xml:space="preserve"> </w:t>
      </w:r>
      <w:r w:rsidR="004E6CF1" w:rsidRPr="001C6029">
        <w:t xml:space="preserve">за когото тя искала да </w:t>
      </w:r>
      <w:r w:rsidR="00F85E5F" w:rsidRPr="001C6029">
        <w:t>гласува и за която бюлетина тя помолила,тъй като имала съмнение за начина на гласуване.</w:t>
      </w:r>
    </w:p>
    <w:p w:rsidR="00F85E5F" w:rsidRPr="001C6029" w:rsidRDefault="00F85E5F" w:rsidP="00F672F2">
      <w:pPr>
        <w:pStyle w:val="NoSpacing"/>
        <w:jc w:val="both"/>
      </w:pPr>
      <w:r w:rsidRPr="001C6029">
        <w:t>Показанията на Драгомир Иванов Димитров съвпадат с тези на Гена Маринова Лазарова.</w:t>
      </w:r>
    </w:p>
    <w:p w:rsidR="00F85E5F" w:rsidRPr="001C6029" w:rsidRDefault="00F85E5F" w:rsidP="00F672F2">
      <w:pPr>
        <w:pStyle w:val="NoSpacing"/>
        <w:jc w:val="both"/>
      </w:pPr>
      <w:r w:rsidRPr="001C6029">
        <w:t>Според Районна прокуратура Тетевен</w:t>
      </w:r>
      <w:r w:rsidR="009A1637" w:rsidRPr="001C6029">
        <w:t xml:space="preserve"> не е установено Лазарова да е направила опит да упражни правото си на глас именно с тази бюлетина,</w:t>
      </w:r>
      <w:r w:rsidR="00F672F2">
        <w:t xml:space="preserve"> </w:t>
      </w:r>
      <w:r w:rsidR="009A1637" w:rsidRPr="001C6029">
        <w:t>която освен това е и копие.</w:t>
      </w:r>
      <w:r w:rsidR="00F672F2">
        <w:t xml:space="preserve"> </w:t>
      </w:r>
      <w:r w:rsidR="009A1637" w:rsidRPr="001C6029">
        <w:t>Право на кандидата е да проведе разяснение сред гражданите и свои познати,</w:t>
      </w:r>
      <w:r w:rsidR="00F672F2">
        <w:t xml:space="preserve"> </w:t>
      </w:r>
      <w:r w:rsidR="009A1637" w:rsidRPr="001C6029">
        <w:t>за което е и бил помолен.</w:t>
      </w:r>
    </w:p>
    <w:p w:rsidR="008F28D8" w:rsidRPr="001C6029" w:rsidRDefault="008F28D8" w:rsidP="00F672F2">
      <w:pPr>
        <w:pStyle w:val="NoSpacing"/>
        <w:jc w:val="both"/>
      </w:pPr>
      <w:r w:rsidRPr="001C6029">
        <w:t>На основание чл.199,</w:t>
      </w:r>
      <w:r w:rsidR="00F672F2">
        <w:t xml:space="preserve"> </w:t>
      </w:r>
      <w:r w:rsidRPr="001C6029">
        <w:t>чл.213 НПК,</w:t>
      </w:r>
      <w:r w:rsidR="00F672F2">
        <w:t xml:space="preserve">  </w:t>
      </w:r>
      <w:r w:rsidRPr="001C6029">
        <w:t>районен прокурор Калина Кънчева отказва да образува досъдебно производство и препраща екземпляр от постановлението на ОИК Тетевен за проверка за допуснато нарушение на ИК.</w:t>
      </w:r>
    </w:p>
    <w:p w:rsidR="004E6CF1" w:rsidRPr="001C6029" w:rsidRDefault="004E6CF1" w:rsidP="00395FAD">
      <w:pPr>
        <w:shd w:val="clear" w:color="auto" w:fill="FFFFFF"/>
        <w:spacing w:after="150" w:line="300" w:lineRule="atLeast"/>
      </w:pPr>
    </w:p>
    <w:p w:rsidR="003C6DBB" w:rsidRPr="001C6029" w:rsidRDefault="003C6DBB" w:rsidP="003C6DBB">
      <w:pPr>
        <w:shd w:val="clear" w:color="auto" w:fill="FFFFFF"/>
        <w:spacing w:after="150" w:line="300" w:lineRule="atLeast"/>
      </w:pPr>
      <w:r w:rsidRPr="001C6029">
        <w:t>На основание чл.87.ал. 1,т.1,т.22 от ИК и Постановление на Районна прокуратура Тетевен с вх.№ 75/25.10.2015г,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Тетевен.</w:t>
      </w:r>
      <w:r w:rsidRPr="001C6029">
        <w:rPr>
          <w:b/>
          <w:bCs/>
        </w:rPr>
        <w:t xml:space="preserve"> </w:t>
      </w:r>
    </w:p>
    <w:p w:rsidR="00523668" w:rsidRPr="001C6029" w:rsidRDefault="00395FAD" w:rsidP="00523668">
      <w:pPr>
        <w:ind w:firstLine="426"/>
        <w:jc w:val="both"/>
      </w:pPr>
      <w:r w:rsidRPr="00395FAD">
        <w:rPr>
          <w:color w:val="333333"/>
        </w:rPr>
        <w:t> </w:t>
      </w:r>
      <w:r w:rsidR="00523668" w:rsidRPr="001C6029">
        <w:t>След проведеното гласуване:</w:t>
      </w:r>
    </w:p>
    <w:p w:rsidR="00523668" w:rsidRPr="001C6029" w:rsidRDefault="00523668" w:rsidP="00523668">
      <w:pPr>
        <w:spacing w:line="276" w:lineRule="auto"/>
        <w:rPr>
          <w:lang w:eastAsia="en-US"/>
        </w:rPr>
      </w:pPr>
      <w:r w:rsidRPr="001C6029">
        <w:t xml:space="preserve">„11“ гласа „За“ – </w:t>
      </w:r>
      <w:r w:rsidRPr="001C6029">
        <w:rPr>
          <w:lang w:eastAsia="en-US"/>
        </w:rPr>
        <w:t xml:space="preserve">Дора Ангелова Стоянова, </w:t>
      </w:r>
      <w:r w:rsidRPr="001C6029">
        <w:t>Владимир Георгиев Димитров, Милка Момчилова Консулова,</w:t>
      </w:r>
      <w:r w:rsidRPr="001C6029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523668" w:rsidRPr="001C6029" w:rsidRDefault="00523668" w:rsidP="00523668">
      <w:pPr>
        <w:ind w:firstLine="426"/>
        <w:jc w:val="both"/>
      </w:pPr>
    </w:p>
    <w:p w:rsidR="00523668" w:rsidRPr="001C6029" w:rsidRDefault="00523668" w:rsidP="00523668">
      <w:pPr>
        <w:ind w:firstLine="426"/>
        <w:jc w:val="both"/>
      </w:pPr>
      <w:r w:rsidRPr="001C6029">
        <w:t xml:space="preserve">„0“ гласа „Против“ </w:t>
      </w:r>
    </w:p>
    <w:p w:rsidR="00523668" w:rsidRPr="001C6029" w:rsidRDefault="00523668" w:rsidP="00523668">
      <w:pPr>
        <w:ind w:firstLine="426"/>
        <w:jc w:val="both"/>
      </w:pPr>
      <w:r w:rsidRPr="001C6029">
        <w:t>Общинска избирателна комисия Тетевен</w:t>
      </w:r>
    </w:p>
    <w:p w:rsidR="00523668" w:rsidRPr="001C6029" w:rsidRDefault="00523668" w:rsidP="00523668">
      <w:pPr>
        <w:shd w:val="clear" w:color="auto" w:fill="FFFFFF"/>
        <w:spacing w:after="150" w:line="300" w:lineRule="atLeast"/>
        <w:rPr>
          <w:b/>
          <w:bCs/>
        </w:rPr>
      </w:pPr>
    </w:p>
    <w:p w:rsidR="00395FAD" w:rsidRPr="00395FAD" w:rsidRDefault="00523668" w:rsidP="00523668">
      <w:pPr>
        <w:shd w:val="clear" w:color="auto" w:fill="FFFFFF"/>
        <w:spacing w:after="150" w:line="300" w:lineRule="atLeast"/>
        <w:jc w:val="center"/>
        <w:rPr>
          <w:color w:val="333333"/>
        </w:rPr>
      </w:pPr>
      <w:r w:rsidRPr="001C6029">
        <w:rPr>
          <w:b/>
          <w:bCs/>
        </w:rPr>
        <w:t>РЕШИ:</w:t>
      </w:r>
    </w:p>
    <w:p w:rsidR="00F672F2" w:rsidRDefault="00F672F2" w:rsidP="00523668">
      <w:pPr>
        <w:jc w:val="center"/>
      </w:pPr>
      <w:r w:rsidRPr="001C6029">
        <w:t xml:space="preserve">Постановление от Районна прокуратура Тетевен с вх.№ 75/25.10.2015г., във връзка със сигнал </w:t>
      </w:r>
    </w:p>
    <w:p w:rsidR="00F672F2" w:rsidRDefault="00F672F2" w:rsidP="00523668">
      <w:pPr>
        <w:jc w:val="center"/>
      </w:pPr>
    </w:p>
    <w:p w:rsidR="00523668" w:rsidRPr="001C6029" w:rsidRDefault="00523668" w:rsidP="00523668">
      <w:pPr>
        <w:jc w:val="center"/>
        <w:rPr>
          <w:b/>
        </w:rPr>
      </w:pPr>
      <w:r w:rsidRPr="001C6029">
        <w:rPr>
          <w:b/>
        </w:rPr>
        <w:t>РЕШЕНИЕ</w:t>
      </w:r>
    </w:p>
    <w:p w:rsidR="00523668" w:rsidRPr="001C6029" w:rsidRDefault="00523668" w:rsidP="00523668">
      <w:pPr>
        <w:jc w:val="center"/>
        <w:rPr>
          <w:b/>
        </w:rPr>
      </w:pPr>
    </w:p>
    <w:p w:rsidR="00523668" w:rsidRPr="001C6029" w:rsidRDefault="00523668" w:rsidP="00523668">
      <w:pPr>
        <w:jc w:val="center"/>
        <w:rPr>
          <w:b/>
        </w:rPr>
      </w:pPr>
      <w:r w:rsidRPr="001C6029">
        <w:rPr>
          <w:b/>
        </w:rPr>
        <w:lastRenderedPageBreak/>
        <w:t>№ 1</w:t>
      </w:r>
      <w:r w:rsidR="003963C5" w:rsidRPr="001C6029">
        <w:rPr>
          <w:b/>
        </w:rPr>
        <w:t>81</w:t>
      </w:r>
      <w:r w:rsidRPr="001C6029">
        <w:rPr>
          <w:b/>
        </w:rPr>
        <w:t>-МИ-НР</w:t>
      </w:r>
    </w:p>
    <w:p w:rsidR="00523668" w:rsidRPr="001C6029" w:rsidRDefault="00523668" w:rsidP="00523668">
      <w:pPr>
        <w:jc w:val="center"/>
        <w:rPr>
          <w:b/>
        </w:rPr>
      </w:pPr>
      <w:r w:rsidRPr="001C6029">
        <w:rPr>
          <w:b/>
        </w:rPr>
        <w:t>гр. Тетевен 25.10.2015 г.</w:t>
      </w:r>
    </w:p>
    <w:p w:rsidR="00766132" w:rsidRPr="001C6029" w:rsidRDefault="00766132" w:rsidP="00766132">
      <w:pPr>
        <w:rPr>
          <w:b/>
        </w:rPr>
      </w:pPr>
    </w:p>
    <w:p w:rsidR="00766132" w:rsidRPr="001C6029" w:rsidRDefault="00766132" w:rsidP="00766132">
      <w:pPr>
        <w:rPr>
          <w:b/>
        </w:rPr>
      </w:pPr>
    </w:p>
    <w:p w:rsidR="00523668" w:rsidRPr="001C6029" w:rsidRDefault="00523668" w:rsidP="00766132">
      <w:pPr>
        <w:rPr>
          <w:shd w:val="clear" w:color="auto" w:fill="FFFFFF"/>
          <w:lang w:val="en-US"/>
        </w:rPr>
      </w:pPr>
      <w:r w:rsidRPr="001C6029">
        <w:t>ОТНОСНО:</w:t>
      </w:r>
      <w:r w:rsidR="003963C5" w:rsidRPr="001C6029">
        <w:rPr>
          <w:color w:val="333333"/>
        </w:rPr>
        <w:t xml:space="preserve"> Постановление на Районна прокуратура Тетевен</w:t>
      </w:r>
      <w:r w:rsidRPr="001C6029">
        <w:t>.</w:t>
      </w:r>
    </w:p>
    <w:p w:rsidR="00523668" w:rsidRPr="001C6029" w:rsidRDefault="00523668" w:rsidP="006405B5">
      <w:pPr>
        <w:jc w:val="both"/>
        <w:rPr>
          <w:shd w:val="clear" w:color="auto" w:fill="FFFFFF"/>
        </w:rPr>
      </w:pPr>
    </w:p>
    <w:p w:rsidR="00766132" w:rsidRPr="001C6029" w:rsidRDefault="00766132" w:rsidP="006405B5">
      <w:pPr>
        <w:pStyle w:val="NoSpacing"/>
        <w:ind w:firstLine="708"/>
        <w:jc w:val="both"/>
      </w:pPr>
      <w:r w:rsidRPr="001C6029">
        <w:t xml:space="preserve">Постъпило е Постановление от </w:t>
      </w:r>
      <w:r w:rsidR="003C6DBB" w:rsidRPr="001C6029">
        <w:t>Р</w:t>
      </w:r>
      <w:r w:rsidRPr="001C6029">
        <w:t>айонна прокуратура Тетевен с вх.№ 75/25.10.2015г</w:t>
      </w:r>
      <w:r w:rsidR="000E4C7B">
        <w:t>., във връзка със сигнал от служ</w:t>
      </w:r>
      <w:bookmarkStart w:id="0" w:name="_GoBack"/>
      <w:bookmarkEnd w:id="0"/>
      <w:r w:rsidRPr="001C6029">
        <w:t>ител на РУ „Полиция“ гр. Тетевен,че в секция №113300033 е пристигнала възрастна жена с копие от бюлетина с отбелязан вот.Установена е самоличността на жената-Гена Маринова Лазарова,която е обяснила че бюлетината и е дадена преди няколко дни от лицето Драгомир Иванов Димитров,за когото тя искала да гласува и за която бюлетина тя помолила,тъй като имала съмнение за начина на гласуване.</w:t>
      </w:r>
    </w:p>
    <w:p w:rsidR="00766132" w:rsidRPr="001C6029" w:rsidRDefault="00766132" w:rsidP="006405B5">
      <w:pPr>
        <w:pStyle w:val="NoSpacing"/>
        <w:ind w:firstLine="708"/>
        <w:jc w:val="both"/>
      </w:pPr>
      <w:r w:rsidRPr="001C6029">
        <w:t>Показанията на Драгомир Иванов Димитров съвпадат с тези на Гена Маринова Лазарова.</w:t>
      </w:r>
      <w:r w:rsidR="006405B5">
        <w:t xml:space="preserve"> </w:t>
      </w:r>
      <w:r w:rsidRPr="001C6029">
        <w:t>Според Районна прокуратура Тетевен не е установено Лазарова да е направила опит да упражни правото си на глас именно с тази бюлетина,която освен това е и копие.Право на кандидата е да проведе разяснение сред гражданите и свои познати,за което е и бил помолен.</w:t>
      </w:r>
    </w:p>
    <w:p w:rsidR="00F672F2" w:rsidRDefault="00F672F2" w:rsidP="006405B5">
      <w:pPr>
        <w:pStyle w:val="NoSpacing"/>
        <w:jc w:val="both"/>
      </w:pPr>
    </w:p>
    <w:p w:rsidR="00766132" w:rsidRPr="001C6029" w:rsidRDefault="00766132" w:rsidP="000D7ED1">
      <w:pPr>
        <w:pStyle w:val="NoSpacing"/>
        <w:ind w:firstLine="708"/>
        <w:jc w:val="both"/>
      </w:pPr>
      <w:r w:rsidRPr="001C6029">
        <w:t>На основание чл.199,</w:t>
      </w:r>
      <w:r w:rsidR="006405B5">
        <w:t xml:space="preserve"> </w:t>
      </w:r>
      <w:r w:rsidRPr="001C6029">
        <w:t>чл.213 НПК,</w:t>
      </w:r>
      <w:r w:rsidR="006405B5">
        <w:t xml:space="preserve"> </w:t>
      </w:r>
      <w:r w:rsidRPr="001C6029">
        <w:t>районен прокурор Калина Кънчева отказва да образува досъдебно производство и препраща екземпляр от постановлението на ОИК Тетевен за проверка за допуснато нарушение на ИК.</w:t>
      </w:r>
    </w:p>
    <w:p w:rsidR="00766132" w:rsidRPr="001C6029" w:rsidRDefault="00766132" w:rsidP="00766132">
      <w:pPr>
        <w:shd w:val="clear" w:color="auto" w:fill="FFFFFF"/>
        <w:spacing w:after="150" w:line="300" w:lineRule="atLeast"/>
      </w:pPr>
    </w:p>
    <w:p w:rsidR="003C6DBB" w:rsidRPr="001C6029" w:rsidRDefault="003C6DBB" w:rsidP="003C6DBB">
      <w:pPr>
        <w:shd w:val="clear" w:color="auto" w:fill="FFFFFF"/>
        <w:spacing w:after="150" w:line="300" w:lineRule="atLeast"/>
        <w:rPr>
          <w:b/>
          <w:bCs/>
        </w:rPr>
      </w:pPr>
      <w:r w:rsidRPr="001C6029">
        <w:t>На основание чл.87.ал. 1,т.1,т.22 от ИК и Постановление на Районна прокуратура Тетевен с вх.№ 75/25.10.2015г,</w:t>
      </w:r>
      <w:r w:rsidRPr="001C6029">
        <w:rPr>
          <w:shd w:val="clear" w:color="auto" w:fill="FFFFFF"/>
        </w:rPr>
        <w:t>Общинска избирателна комисия </w:t>
      </w:r>
      <w:r w:rsidRPr="001C6029">
        <w:t>Тетевен.</w:t>
      </w:r>
      <w:r w:rsidRPr="001C6029">
        <w:rPr>
          <w:b/>
          <w:bCs/>
        </w:rPr>
        <w:t xml:space="preserve"> </w:t>
      </w:r>
    </w:p>
    <w:p w:rsidR="00523668" w:rsidRPr="001C6029" w:rsidRDefault="00523668" w:rsidP="00523668">
      <w:pPr>
        <w:shd w:val="clear" w:color="auto" w:fill="FFFFFF"/>
        <w:spacing w:after="150" w:line="300" w:lineRule="atLeast"/>
        <w:jc w:val="center"/>
      </w:pPr>
      <w:r w:rsidRPr="001C6029">
        <w:rPr>
          <w:b/>
          <w:bCs/>
        </w:rPr>
        <w:t>РЕШИ:</w:t>
      </w:r>
    </w:p>
    <w:p w:rsidR="00432E6E" w:rsidRPr="001C6029" w:rsidRDefault="00432E6E" w:rsidP="003C6DBB">
      <w:pPr>
        <w:shd w:val="clear" w:color="auto" w:fill="FFFFFF"/>
        <w:spacing w:after="150" w:line="300" w:lineRule="atLeast"/>
      </w:pPr>
      <w:r w:rsidRPr="001C6029">
        <w:t>1.</w:t>
      </w:r>
      <w:r w:rsidR="000D7ED1">
        <w:t xml:space="preserve"> Не е установено нарушение на изборното законодателство</w:t>
      </w:r>
    </w:p>
    <w:p w:rsidR="003C6DBB" w:rsidRPr="00395FAD" w:rsidRDefault="00432E6E" w:rsidP="003C6DBB">
      <w:pPr>
        <w:shd w:val="clear" w:color="auto" w:fill="FFFFFF"/>
        <w:spacing w:after="150" w:line="300" w:lineRule="atLeast"/>
        <w:rPr>
          <w:color w:val="333333"/>
        </w:rPr>
      </w:pPr>
      <w:r w:rsidRPr="001C6029">
        <w:rPr>
          <w:color w:val="333333"/>
        </w:rPr>
        <w:t>2</w:t>
      </w:r>
      <w:r w:rsidRPr="00955C62">
        <w:rPr>
          <w:color w:val="333333"/>
        </w:rPr>
        <w:t>.</w:t>
      </w:r>
      <w:r w:rsidR="000D7ED1" w:rsidRPr="00955C62">
        <w:rPr>
          <w:color w:val="333333"/>
        </w:rPr>
        <w:t xml:space="preserve"> </w:t>
      </w:r>
      <w:r w:rsidR="003C6DBB" w:rsidRPr="00955C62">
        <w:rPr>
          <w:color w:val="333333"/>
        </w:rPr>
        <w:t>Оставя жалбата без уважение</w:t>
      </w:r>
    </w:p>
    <w:p w:rsidR="00523668" w:rsidRPr="001C6029" w:rsidRDefault="00523668" w:rsidP="00523668">
      <w:pPr>
        <w:ind w:firstLine="360"/>
        <w:jc w:val="both"/>
      </w:pPr>
    </w:p>
    <w:p w:rsidR="000E5EC1" w:rsidRDefault="00523668" w:rsidP="001C6029">
      <w:pPr>
        <w:ind w:firstLine="360"/>
        <w:jc w:val="both"/>
      </w:pPr>
      <w:r w:rsidRPr="001C6029">
        <w:t>Решението подлежи на обжалване пред Централната избирателна комисия в тридневен срок от обявяването му.</w:t>
      </w:r>
    </w:p>
    <w:p w:rsidR="001C6029" w:rsidRDefault="001C6029" w:rsidP="00AF6AD8">
      <w:pPr>
        <w:shd w:val="clear" w:color="auto" w:fill="FFFFFF"/>
        <w:spacing w:after="150" w:line="300" w:lineRule="atLeast"/>
        <w:ind w:left="3540" w:firstLine="708"/>
      </w:pPr>
    </w:p>
    <w:p w:rsidR="00AF6AD8" w:rsidRPr="003D10ED" w:rsidRDefault="00AF6AD8" w:rsidP="00AF6AD8">
      <w:pPr>
        <w:shd w:val="clear" w:color="auto" w:fill="FFFFFF"/>
        <w:spacing w:after="150" w:line="300" w:lineRule="atLeast"/>
        <w:ind w:left="3540" w:firstLine="708"/>
      </w:pPr>
      <w:r>
        <w:t>П</w:t>
      </w:r>
      <w:r w:rsidRPr="003D10ED">
        <w:t>редседател:</w:t>
      </w:r>
    </w:p>
    <w:p w:rsidR="00AF6AD8" w:rsidRDefault="00AF6AD8" w:rsidP="00AF6AD8">
      <w:pPr>
        <w:shd w:val="clear" w:color="auto" w:fill="FFFFFF"/>
        <w:spacing w:after="150" w:line="300" w:lineRule="atLeast"/>
        <w:ind w:left="3540" w:firstLine="708"/>
      </w:pPr>
      <w:r>
        <w:rPr>
          <w:lang w:eastAsia="en-US"/>
        </w:rPr>
        <w:t>Дора Ангелова Стоянова</w:t>
      </w:r>
      <w:r w:rsidRPr="003D10ED">
        <w:t xml:space="preserve"> </w:t>
      </w:r>
    </w:p>
    <w:p w:rsidR="00AF6AD8" w:rsidRDefault="00AF6AD8" w:rsidP="00AF6AD8">
      <w:pPr>
        <w:shd w:val="clear" w:color="auto" w:fill="FFFFFF"/>
        <w:spacing w:after="150" w:line="300" w:lineRule="atLeast"/>
        <w:ind w:left="3540" w:firstLine="708"/>
      </w:pPr>
    </w:p>
    <w:p w:rsidR="00AF6AD8" w:rsidRPr="003D10ED" w:rsidRDefault="00AF6AD8" w:rsidP="00AF6AD8">
      <w:pPr>
        <w:shd w:val="clear" w:color="auto" w:fill="FFFFFF"/>
        <w:spacing w:after="150" w:line="300" w:lineRule="atLeast"/>
        <w:ind w:left="3540" w:firstLine="708"/>
      </w:pPr>
      <w:r w:rsidRPr="003D10ED">
        <w:t xml:space="preserve">Секретар: </w:t>
      </w:r>
    </w:p>
    <w:p w:rsidR="00AF6AD8" w:rsidRDefault="00AF6AD8" w:rsidP="00AF6AD8">
      <w:pPr>
        <w:shd w:val="clear" w:color="auto" w:fill="FFFFFF"/>
        <w:spacing w:after="150" w:line="300" w:lineRule="atLeast"/>
        <w:ind w:left="3540" w:firstLine="708"/>
      </w:pPr>
      <w:r w:rsidRPr="003D10ED">
        <w:t>Милка Момчилова Консулова</w:t>
      </w:r>
    </w:p>
    <w:sectPr w:rsidR="00AF6AD8" w:rsidSect="001062B2"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2A3FF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614B0"/>
    <w:multiLevelType w:val="multilevel"/>
    <w:tmpl w:val="989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56994"/>
    <w:multiLevelType w:val="multilevel"/>
    <w:tmpl w:val="30C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3300E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0F92"/>
    <w:rsid w:val="00004283"/>
    <w:rsid w:val="00011FDE"/>
    <w:rsid w:val="000159B1"/>
    <w:rsid w:val="00034876"/>
    <w:rsid w:val="0005765A"/>
    <w:rsid w:val="000721DB"/>
    <w:rsid w:val="00075AF8"/>
    <w:rsid w:val="000A03AA"/>
    <w:rsid w:val="000C2A17"/>
    <w:rsid w:val="000C2A33"/>
    <w:rsid w:val="000D155E"/>
    <w:rsid w:val="000D7ED1"/>
    <w:rsid w:val="000E4C7B"/>
    <w:rsid w:val="000E5EC1"/>
    <w:rsid w:val="001062B2"/>
    <w:rsid w:val="00111494"/>
    <w:rsid w:val="00121704"/>
    <w:rsid w:val="00121A09"/>
    <w:rsid w:val="001472B0"/>
    <w:rsid w:val="0017400A"/>
    <w:rsid w:val="001766B9"/>
    <w:rsid w:val="0019254C"/>
    <w:rsid w:val="00196BEC"/>
    <w:rsid w:val="001A363F"/>
    <w:rsid w:val="001A75F0"/>
    <w:rsid w:val="001C6029"/>
    <w:rsid w:val="001D1582"/>
    <w:rsid w:val="001D3C15"/>
    <w:rsid w:val="00201BC7"/>
    <w:rsid w:val="00212840"/>
    <w:rsid w:val="00233C82"/>
    <w:rsid w:val="00241966"/>
    <w:rsid w:val="00241A7B"/>
    <w:rsid w:val="002479A7"/>
    <w:rsid w:val="002D7D34"/>
    <w:rsid w:val="002F20DC"/>
    <w:rsid w:val="002F2273"/>
    <w:rsid w:val="003050CC"/>
    <w:rsid w:val="00314EDE"/>
    <w:rsid w:val="0032244C"/>
    <w:rsid w:val="00327F8F"/>
    <w:rsid w:val="0036154A"/>
    <w:rsid w:val="00366589"/>
    <w:rsid w:val="00395FAD"/>
    <w:rsid w:val="003963C5"/>
    <w:rsid w:val="003C6DBB"/>
    <w:rsid w:val="003D4D42"/>
    <w:rsid w:val="003E0F77"/>
    <w:rsid w:val="003F0D74"/>
    <w:rsid w:val="00401BE4"/>
    <w:rsid w:val="0041777F"/>
    <w:rsid w:val="00426FCF"/>
    <w:rsid w:val="00432E6E"/>
    <w:rsid w:val="00435BF2"/>
    <w:rsid w:val="00461472"/>
    <w:rsid w:val="004740C8"/>
    <w:rsid w:val="0047619B"/>
    <w:rsid w:val="0049150F"/>
    <w:rsid w:val="004B5EFB"/>
    <w:rsid w:val="004D5287"/>
    <w:rsid w:val="004E6CF1"/>
    <w:rsid w:val="004F1466"/>
    <w:rsid w:val="004F2E6E"/>
    <w:rsid w:val="004F352D"/>
    <w:rsid w:val="0050289E"/>
    <w:rsid w:val="00520207"/>
    <w:rsid w:val="00523668"/>
    <w:rsid w:val="00537522"/>
    <w:rsid w:val="00543E4E"/>
    <w:rsid w:val="00552448"/>
    <w:rsid w:val="00564F8E"/>
    <w:rsid w:val="00570807"/>
    <w:rsid w:val="00592D85"/>
    <w:rsid w:val="005C383C"/>
    <w:rsid w:val="005C46A8"/>
    <w:rsid w:val="005E13D1"/>
    <w:rsid w:val="00606705"/>
    <w:rsid w:val="00620DF8"/>
    <w:rsid w:val="0062192A"/>
    <w:rsid w:val="00623EBE"/>
    <w:rsid w:val="006353EC"/>
    <w:rsid w:val="006405B5"/>
    <w:rsid w:val="00641322"/>
    <w:rsid w:val="0064706F"/>
    <w:rsid w:val="0066273C"/>
    <w:rsid w:val="00664FEF"/>
    <w:rsid w:val="006819AE"/>
    <w:rsid w:val="0069493A"/>
    <w:rsid w:val="00697D75"/>
    <w:rsid w:val="006C0366"/>
    <w:rsid w:val="006C2CAD"/>
    <w:rsid w:val="006C5B47"/>
    <w:rsid w:val="006F3A00"/>
    <w:rsid w:val="00700DAD"/>
    <w:rsid w:val="00705539"/>
    <w:rsid w:val="00731E0A"/>
    <w:rsid w:val="007366A0"/>
    <w:rsid w:val="00737528"/>
    <w:rsid w:val="007466D5"/>
    <w:rsid w:val="007641FD"/>
    <w:rsid w:val="00766132"/>
    <w:rsid w:val="007B1ABD"/>
    <w:rsid w:val="007E2F1D"/>
    <w:rsid w:val="0080571B"/>
    <w:rsid w:val="0083094C"/>
    <w:rsid w:val="0083235C"/>
    <w:rsid w:val="00863785"/>
    <w:rsid w:val="008820D4"/>
    <w:rsid w:val="00895A34"/>
    <w:rsid w:val="008B243F"/>
    <w:rsid w:val="008F28D8"/>
    <w:rsid w:val="00901078"/>
    <w:rsid w:val="009022F0"/>
    <w:rsid w:val="0090645E"/>
    <w:rsid w:val="009112EF"/>
    <w:rsid w:val="00911432"/>
    <w:rsid w:val="00917888"/>
    <w:rsid w:val="009243EA"/>
    <w:rsid w:val="00930B2B"/>
    <w:rsid w:val="009509D1"/>
    <w:rsid w:val="00951404"/>
    <w:rsid w:val="00955C62"/>
    <w:rsid w:val="00983874"/>
    <w:rsid w:val="0098670F"/>
    <w:rsid w:val="009A1637"/>
    <w:rsid w:val="009A655F"/>
    <w:rsid w:val="009D7D4B"/>
    <w:rsid w:val="00A1618C"/>
    <w:rsid w:val="00A345D2"/>
    <w:rsid w:val="00A44C07"/>
    <w:rsid w:val="00A63042"/>
    <w:rsid w:val="00A70360"/>
    <w:rsid w:val="00A70507"/>
    <w:rsid w:val="00A75E46"/>
    <w:rsid w:val="00A91DC0"/>
    <w:rsid w:val="00AE66A5"/>
    <w:rsid w:val="00AE720A"/>
    <w:rsid w:val="00AF0178"/>
    <w:rsid w:val="00AF6AD8"/>
    <w:rsid w:val="00B05C55"/>
    <w:rsid w:val="00B11A43"/>
    <w:rsid w:val="00B12C28"/>
    <w:rsid w:val="00B409D5"/>
    <w:rsid w:val="00B56DF3"/>
    <w:rsid w:val="00B740DC"/>
    <w:rsid w:val="00B77DA2"/>
    <w:rsid w:val="00BA3234"/>
    <w:rsid w:val="00BA66C1"/>
    <w:rsid w:val="00BB333D"/>
    <w:rsid w:val="00BC22A8"/>
    <w:rsid w:val="00BC48A2"/>
    <w:rsid w:val="00BE07F7"/>
    <w:rsid w:val="00BE0915"/>
    <w:rsid w:val="00BE44AA"/>
    <w:rsid w:val="00C17486"/>
    <w:rsid w:val="00C21761"/>
    <w:rsid w:val="00C21974"/>
    <w:rsid w:val="00C26645"/>
    <w:rsid w:val="00C33F91"/>
    <w:rsid w:val="00C728CD"/>
    <w:rsid w:val="00C73AEB"/>
    <w:rsid w:val="00C74B1A"/>
    <w:rsid w:val="00C75C48"/>
    <w:rsid w:val="00C83772"/>
    <w:rsid w:val="00C9600A"/>
    <w:rsid w:val="00CB367F"/>
    <w:rsid w:val="00CB4D61"/>
    <w:rsid w:val="00CC3381"/>
    <w:rsid w:val="00D1416F"/>
    <w:rsid w:val="00D31256"/>
    <w:rsid w:val="00D55BEE"/>
    <w:rsid w:val="00D72DDA"/>
    <w:rsid w:val="00D750CC"/>
    <w:rsid w:val="00D77848"/>
    <w:rsid w:val="00D908B7"/>
    <w:rsid w:val="00D97267"/>
    <w:rsid w:val="00DA0866"/>
    <w:rsid w:val="00DB48F8"/>
    <w:rsid w:val="00DC6CB2"/>
    <w:rsid w:val="00DE01EA"/>
    <w:rsid w:val="00E13C6E"/>
    <w:rsid w:val="00E13CD3"/>
    <w:rsid w:val="00E32838"/>
    <w:rsid w:val="00E34227"/>
    <w:rsid w:val="00E4419A"/>
    <w:rsid w:val="00E60A29"/>
    <w:rsid w:val="00E64E77"/>
    <w:rsid w:val="00EB735F"/>
    <w:rsid w:val="00ED05E2"/>
    <w:rsid w:val="00ED203C"/>
    <w:rsid w:val="00EE1E3B"/>
    <w:rsid w:val="00EE37F4"/>
    <w:rsid w:val="00EE7313"/>
    <w:rsid w:val="00F067E4"/>
    <w:rsid w:val="00F110C8"/>
    <w:rsid w:val="00F206EB"/>
    <w:rsid w:val="00F2102D"/>
    <w:rsid w:val="00F26E47"/>
    <w:rsid w:val="00F26F26"/>
    <w:rsid w:val="00F51453"/>
    <w:rsid w:val="00F672F2"/>
    <w:rsid w:val="00F85E5F"/>
    <w:rsid w:val="00F86980"/>
    <w:rsid w:val="00F97918"/>
    <w:rsid w:val="00FA04E9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9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rsid w:val="0090645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064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9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rsid w:val="0090645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064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1626-B0B2-4DD0-BAF1-ADCF101F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touristinfocenter</dc:creator>
  <cp:lastModifiedBy>Administrator</cp:lastModifiedBy>
  <cp:revision>4</cp:revision>
  <cp:lastPrinted>2015-10-25T18:30:00Z</cp:lastPrinted>
  <dcterms:created xsi:type="dcterms:W3CDTF">2015-10-26T07:24:00Z</dcterms:created>
  <dcterms:modified xsi:type="dcterms:W3CDTF">2015-10-26T07:31:00Z</dcterms:modified>
</cp:coreProperties>
</file>